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4FA04" w14:textId="77777777" w:rsidR="00BF7886" w:rsidRDefault="00BF7886" w:rsidP="00BF7886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B986C1C" w14:textId="77777777" w:rsidR="00BF7886" w:rsidRPr="004940DE" w:rsidRDefault="00BF7886" w:rsidP="00BF7886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 DO FUNDO MUNICIPAL DE ASSI</w:t>
      </w:r>
      <w:r>
        <w:rPr>
          <w:rFonts w:ascii="Arial" w:hAnsi="Arial" w:cs="Arial"/>
          <w:b/>
          <w:bCs/>
          <w:color w:val="000000"/>
          <w:sz w:val="20"/>
          <w:szCs w:val="20"/>
        </w:rPr>
        <w:t>STÊNCIA SOCIAL – MAIO DE 2025</w:t>
      </w:r>
    </w:p>
    <w:tbl>
      <w:tblPr>
        <w:tblStyle w:val="Tabelacomgrade"/>
        <w:tblW w:w="16087" w:type="dxa"/>
        <w:jc w:val="center"/>
        <w:tblLook w:val="04A0" w:firstRow="1" w:lastRow="0" w:firstColumn="1" w:lastColumn="0" w:noHBand="0" w:noVBand="1"/>
      </w:tblPr>
      <w:tblGrid>
        <w:gridCol w:w="2772"/>
        <w:gridCol w:w="2195"/>
        <w:gridCol w:w="2454"/>
        <w:gridCol w:w="4394"/>
        <w:gridCol w:w="2552"/>
        <w:gridCol w:w="1720"/>
      </w:tblGrid>
      <w:tr w:rsidR="00BF7886" w:rsidRPr="004940DE" w14:paraId="201CA7E2" w14:textId="77777777" w:rsidTr="008C5347">
        <w:trPr>
          <w:jc w:val="center"/>
        </w:trPr>
        <w:tc>
          <w:tcPr>
            <w:tcW w:w="2772" w:type="dxa"/>
            <w:shd w:val="clear" w:color="auto" w:fill="D9D9D9" w:themeFill="background1" w:themeFillShade="D9"/>
          </w:tcPr>
          <w:p w14:paraId="41781D01" w14:textId="77777777" w:rsidR="00BF7886" w:rsidRPr="004940DE" w:rsidRDefault="00BF7886" w:rsidP="00D91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195" w:type="dxa"/>
            <w:shd w:val="clear" w:color="auto" w:fill="D9D9D9" w:themeFill="background1" w:themeFillShade="D9"/>
          </w:tcPr>
          <w:p w14:paraId="37FD76FF" w14:textId="77777777" w:rsidR="00BF7886" w:rsidRPr="004940DE" w:rsidRDefault="00BF7886" w:rsidP="00D91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454" w:type="dxa"/>
            <w:shd w:val="clear" w:color="auto" w:fill="D9D9D9" w:themeFill="background1" w:themeFillShade="D9"/>
          </w:tcPr>
          <w:p w14:paraId="11CAE0FE" w14:textId="77777777" w:rsidR="00BF7886" w:rsidRPr="004940DE" w:rsidRDefault="00BF7886" w:rsidP="00D91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2F262746" w14:textId="77777777" w:rsidR="00BF7886" w:rsidRPr="004940DE" w:rsidRDefault="00BF7886" w:rsidP="00D91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65BD6857" w14:textId="77777777" w:rsidR="00BF7886" w:rsidRPr="004940DE" w:rsidRDefault="00BF7886" w:rsidP="00D91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720" w:type="dxa"/>
            <w:shd w:val="clear" w:color="auto" w:fill="D9D9D9" w:themeFill="background1" w:themeFillShade="D9"/>
          </w:tcPr>
          <w:p w14:paraId="2E58CF7D" w14:textId="77777777" w:rsidR="00BF7886" w:rsidRPr="004940DE" w:rsidRDefault="00BF7886" w:rsidP="00D91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535BAB" w:rsidRPr="004940DE" w14:paraId="01EAF5C5" w14:textId="77777777" w:rsidTr="008C5347">
        <w:trPr>
          <w:jc w:val="center"/>
        </w:trPr>
        <w:tc>
          <w:tcPr>
            <w:tcW w:w="2772" w:type="dxa"/>
          </w:tcPr>
          <w:p w14:paraId="066148CB" w14:textId="77777777" w:rsidR="00535BAB" w:rsidRPr="00C97831" w:rsidRDefault="00535BAB" w:rsidP="00535B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012/2025</w:t>
            </w:r>
          </w:p>
        </w:tc>
        <w:tc>
          <w:tcPr>
            <w:tcW w:w="2195" w:type="dxa"/>
          </w:tcPr>
          <w:p w14:paraId="5D32565B" w14:textId="77777777" w:rsidR="00535BAB" w:rsidRPr="00C97831" w:rsidRDefault="00535BAB" w:rsidP="00535B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015/2025</w:t>
            </w:r>
          </w:p>
        </w:tc>
        <w:tc>
          <w:tcPr>
            <w:tcW w:w="2454" w:type="dxa"/>
          </w:tcPr>
          <w:p w14:paraId="6F27CD41" w14:textId="77777777" w:rsidR="00535BAB" w:rsidRPr="00C97831" w:rsidRDefault="00535BAB" w:rsidP="00535B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RUI EDUARDO DE SANTANA</w:t>
            </w:r>
          </w:p>
        </w:tc>
        <w:tc>
          <w:tcPr>
            <w:tcW w:w="4394" w:type="dxa"/>
          </w:tcPr>
          <w:p w14:paraId="64FA1B8A" w14:textId="77777777" w:rsidR="00535BAB" w:rsidRPr="00BF7886" w:rsidRDefault="00535BAB" w:rsidP="00535BA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88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Locação de Imóvel situado na Rua Francisco Alves Feitoza, S/N (no fundo da residência), Centro, para o Aluguel Social, neste município. </w:t>
            </w:r>
          </w:p>
        </w:tc>
        <w:tc>
          <w:tcPr>
            <w:tcW w:w="2552" w:type="dxa"/>
          </w:tcPr>
          <w:p w14:paraId="69FF70BF" w14:textId="3DDB6E93" w:rsidR="00535BAB" w:rsidRDefault="00535BAB" w:rsidP="00535BAB">
            <w:pPr>
              <w:jc w:val="center"/>
            </w:pPr>
            <w:r>
              <w:t>Priscila Lima dos Santos</w:t>
            </w:r>
          </w:p>
        </w:tc>
        <w:tc>
          <w:tcPr>
            <w:tcW w:w="1720" w:type="dxa"/>
          </w:tcPr>
          <w:p w14:paraId="079533A5" w14:textId="77777777" w:rsidR="00535BAB" w:rsidRDefault="00535BAB" w:rsidP="00535BAB">
            <w:pPr>
              <w:jc w:val="center"/>
            </w:pPr>
            <w:r>
              <w:t>Finalizado</w:t>
            </w:r>
          </w:p>
        </w:tc>
      </w:tr>
      <w:tr w:rsidR="00535BAB" w:rsidRPr="004940DE" w14:paraId="355C7C1B" w14:textId="77777777" w:rsidTr="008C5347">
        <w:trPr>
          <w:jc w:val="center"/>
        </w:trPr>
        <w:tc>
          <w:tcPr>
            <w:tcW w:w="2772" w:type="dxa"/>
          </w:tcPr>
          <w:p w14:paraId="2DE33C37" w14:textId="77777777" w:rsidR="00535BAB" w:rsidRDefault="00535BAB" w:rsidP="00535B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013/2025</w:t>
            </w:r>
          </w:p>
        </w:tc>
        <w:tc>
          <w:tcPr>
            <w:tcW w:w="2195" w:type="dxa"/>
          </w:tcPr>
          <w:p w14:paraId="0189E5ED" w14:textId="77777777" w:rsidR="00535BAB" w:rsidRPr="00C97831" w:rsidRDefault="00535BAB" w:rsidP="00535B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016/2025</w:t>
            </w:r>
          </w:p>
        </w:tc>
        <w:tc>
          <w:tcPr>
            <w:tcW w:w="2454" w:type="dxa"/>
          </w:tcPr>
          <w:p w14:paraId="22465458" w14:textId="77777777" w:rsidR="00535BAB" w:rsidRPr="00463D8B" w:rsidRDefault="00535BAB" w:rsidP="00535B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GILDO ALVES CARDOSO</w:t>
            </w:r>
          </w:p>
        </w:tc>
        <w:tc>
          <w:tcPr>
            <w:tcW w:w="4394" w:type="dxa"/>
          </w:tcPr>
          <w:p w14:paraId="7F1E83FD" w14:textId="77777777" w:rsidR="00535BAB" w:rsidRPr="00BF7886" w:rsidRDefault="00535BAB" w:rsidP="00535BA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88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Locação de imóvel situado na Rua José M. dos Santos Martins, Nº 105, Bairro Coroa do Meio, que servirá para funcionamento do CRAM (Centro de Referência de Atenção a Mulher), neste município.</w:t>
            </w:r>
          </w:p>
        </w:tc>
        <w:tc>
          <w:tcPr>
            <w:tcW w:w="2552" w:type="dxa"/>
          </w:tcPr>
          <w:p w14:paraId="50BA8C50" w14:textId="262DC243" w:rsidR="00535BAB" w:rsidRDefault="00535BAB" w:rsidP="00535BAB">
            <w:pPr>
              <w:jc w:val="center"/>
            </w:pPr>
            <w:r>
              <w:t>Priscila Lima dos Santos</w:t>
            </w:r>
          </w:p>
        </w:tc>
        <w:tc>
          <w:tcPr>
            <w:tcW w:w="1720" w:type="dxa"/>
          </w:tcPr>
          <w:p w14:paraId="1FA5C3FD" w14:textId="5607A89F" w:rsidR="00535BAB" w:rsidRDefault="00535BAB" w:rsidP="00535BAB">
            <w:pPr>
              <w:jc w:val="center"/>
            </w:pPr>
            <w:r>
              <w:t>Finalizado</w:t>
            </w:r>
          </w:p>
        </w:tc>
      </w:tr>
      <w:tr w:rsidR="00535BAB" w:rsidRPr="004940DE" w14:paraId="03F815C2" w14:textId="77777777" w:rsidTr="008C5347">
        <w:trPr>
          <w:jc w:val="center"/>
        </w:trPr>
        <w:tc>
          <w:tcPr>
            <w:tcW w:w="2772" w:type="dxa"/>
          </w:tcPr>
          <w:p w14:paraId="3811DE51" w14:textId="77777777" w:rsidR="00535BAB" w:rsidRDefault="00535BAB" w:rsidP="00535B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014/2025</w:t>
            </w:r>
          </w:p>
        </w:tc>
        <w:tc>
          <w:tcPr>
            <w:tcW w:w="2195" w:type="dxa"/>
          </w:tcPr>
          <w:p w14:paraId="208AA058" w14:textId="77777777" w:rsidR="00535BAB" w:rsidRPr="00C97831" w:rsidRDefault="00535BAB" w:rsidP="00535B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017/2025</w:t>
            </w:r>
          </w:p>
        </w:tc>
        <w:tc>
          <w:tcPr>
            <w:tcW w:w="2454" w:type="dxa"/>
          </w:tcPr>
          <w:p w14:paraId="01361E6C" w14:textId="77777777" w:rsidR="00535BAB" w:rsidRDefault="00535BAB" w:rsidP="00535B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VERA LÚCIA COSTA RITO</w:t>
            </w:r>
          </w:p>
        </w:tc>
        <w:tc>
          <w:tcPr>
            <w:tcW w:w="4394" w:type="dxa"/>
          </w:tcPr>
          <w:p w14:paraId="1439CF88" w14:textId="77777777" w:rsidR="00535BAB" w:rsidRPr="00610C1E" w:rsidRDefault="00535BAB" w:rsidP="00535BAB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610C1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Locação de imóvel situado na Rua Luiz José Valença, Nº 270, Centro, que servirá para funcionamento do Conselho Tutelar, neste município. </w:t>
            </w:r>
          </w:p>
        </w:tc>
        <w:tc>
          <w:tcPr>
            <w:tcW w:w="2552" w:type="dxa"/>
          </w:tcPr>
          <w:p w14:paraId="08DB5406" w14:textId="44825B68" w:rsidR="00535BAB" w:rsidRDefault="00535BAB" w:rsidP="00535BAB">
            <w:pPr>
              <w:jc w:val="center"/>
            </w:pPr>
            <w:r>
              <w:t>Priscila Lima dos Santos</w:t>
            </w:r>
          </w:p>
        </w:tc>
        <w:tc>
          <w:tcPr>
            <w:tcW w:w="1720" w:type="dxa"/>
          </w:tcPr>
          <w:p w14:paraId="61333153" w14:textId="5E6288B9" w:rsidR="00535BAB" w:rsidRDefault="00535BAB" w:rsidP="00535BAB">
            <w:pPr>
              <w:jc w:val="center"/>
            </w:pPr>
            <w:r>
              <w:t>Finalizado</w:t>
            </w:r>
          </w:p>
        </w:tc>
      </w:tr>
      <w:tr w:rsidR="00B57D19" w:rsidRPr="004940DE" w14:paraId="106A2D17" w14:textId="77777777" w:rsidTr="008C5347">
        <w:trPr>
          <w:jc w:val="center"/>
        </w:trPr>
        <w:tc>
          <w:tcPr>
            <w:tcW w:w="2772" w:type="dxa"/>
          </w:tcPr>
          <w:p w14:paraId="5F67721D" w14:textId="77777777" w:rsidR="00B57D19" w:rsidRDefault="00B57D19" w:rsidP="00D91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015/2025</w:t>
            </w:r>
          </w:p>
        </w:tc>
        <w:tc>
          <w:tcPr>
            <w:tcW w:w="2195" w:type="dxa"/>
          </w:tcPr>
          <w:p w14:paraId="1E91BD0C" w14:textId="77777777" w:rsidR="00B57D19" w:rsidRPr="00C97831" w:rsidRDefault="00B57D19" w:rsidP="00D91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018/2025</w:t>
            </w:r>
          </w:p>
        </w:tc>
        <w:tc>
          <w:tcPr>
            <w:tcW w:w="2454" w:type="dxa"/>
          </w:tcPr>
          <w:p w14:paraId="580E2829" w14:textId="77777777" w:rsidR="00B57D19" w:rsidRDefault="00B57D19" w:rsidP="00BF7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CEZAR CASTOR DE MELO</w:t>
            </w:r>
          </w:p>
        </w:tc>
        <w:tc>
          <w:tcPr>
            <w:tcW w:w="4394" w:type="dxa"/>
          </w:tcPr>
          <w:p w14:paraId="32278C94" w14:textId="77777777" w:rsidR="00B57D19" w:rsidRPr="00B57D19" w:rsidRDefault="00B57D19" w:rsidP="00D9144D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57D1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Locação de imóvel para o funcionamento do CRAS (Centro de Referência de Assistência Social), na sede do município de Porto da Folha/SE. </w:t>
            </w:r>
          </w:p>
        </w:tc>
        <w:tc>
          <w:tcPr>
            <w:tcW w:w="2552" w:type="dxa"/>
          </w:tcPr>
          <w:p w14:paraId="3248E1E2" w14:textId="73E707A8" w:rsidR="00B57D19" w:rsidRDefault="003F4F82" w:rsidP="00D9144D">
            <w:pPr>
              <w:jc w:val="center"/>
            </w:pPr>
            <w:r>
              <w:t>Priscila Lima dos Santos</w:t>
            </w:r>
          </w:p>
        </w:tc>
        <w:tc>
          <w:tcPr>
            <w:tcW w:w="1720" w:type="dxa"/>
          </w:tcPr>
          <w:p w14:paraId="310E65F5" w14:textId="6EEAE034" w:rsidR="00B57D19" w:rsidRDefault="006E0B32" w:rsidP="00D9144D">
            <w:pPr>
              <w:jc w:val="center"/>
            </w:pPr>
            <w:r>
              <w:t>Finalizado</w:t>
            </w:r>
          </w:p>
        </w:tc>
      </w:tr>
    </w:tbl>
    <w:p w14:paraId="545090F7" w14:textId="77777777" w:rsidR="00372A39" w:rsidRDefault="00372A39"/>
    <w:sectPr w:rsidR="00372A39" w:rsidSect="00BF7886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54561" w14:textId="77777777" w:rsidR="006D4E0E" w:rsidRDefault="006D4E0E" w:rsidP="00BF7886">
      <w:pPr>
        <w:spacing w:after="0" w:line="240" w:lineRule="auto"/>
      </w:pPr>
      <w:r>
        <w:separator/>
      </w:r>
    </w:p>
  </w:endnote>
  <w:endnote w:type="continuationSeparator" w:id="0">
    <w:p w14:paraId="46DEF0BE" w14:textId="77777777" w:rsidR="006D4E0E" w:rsidRDefault="006D4E0E" w:rsidP="00BF7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95C58" w14:textId="77777777" w:rsidR="00BF7886" w:rsidRDefault="00BF7886" w:rsidP="00BF7886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7B187B59" w14:textId="16A10343" w:rsidR="00BF7886" w:rsidRPr="00BF7886" w:rsidRDefault="00BF7886" w:rsidP="00BF7886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>E-mail:</w:t>
    </w:r>
    <w:r w:rsidR="00BF6B68" w:rsidRPr="00BF6B68">
      <w:rPr>
        <w:rFonts w:ascii="Arial" w:hAnsi="Arial" w:cs="Arial"/>
        <w:sz w:val="16"/>
        <w:szCs w:val="16"/>
        <w:shd w:val="clear" w:color="auto" w:fill="F9F9F9"/>
      </w:rPr>
      <w:t xml:space="preserve"> </w:t>
    </w:r>
    <w:hyperlink r:id="rId1" w:history="1">
      <w:r w:rsidR="00BF6B68" w:rsidRPr="00BF6B68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8C5347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7138C" w14:textId="77777777" w:rsidR="006D4E0E" w:rsidRDefault="006D4E0E" w:rsidP="00BF7886">
      <w:pPr>
        <w:spacing w:after="0" w:line="240" w:lineRule="auto"/>
      </w:pPr>
      <w:r>
        <w:separator/>
      </w:r>
    </w:p>
  </w:footnote>
  <w:footnote w:type="continuationSeparator" w:id="0">
    <w:p w14:paraId="5162F942" w14:textId="77777777" w:rsidR="006D4E0E" w:rsidRDefault="006D4E0E" w:rsidP="00BF78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96946" w14:textId="77777777" w:rsidR="00BF7886" w:rsidRPr="00706335" w:rsidRDefault="00000000" w:rsidP="00BF7886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r>
      <w:rPr>
        <w:noProof/>
      </w:rPr>
      <w:pict w14:anchorId="09A6B97D">
        <v:rect id="Retângulo 1" o:spid="_x0000_s1025" style="position:absolute;left:0;text-align:left;margin-left:-14.25pt;margin-top:-42.75pt;width:885.75pt;height:16.4pt;z-index:251658240;visibility:visible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" fillcolor="#76923c [2406]" strokecolor="#76923c [2406]" strokeweight="1pt">
          <w10:wrap anchorx="page"/>
        </v:rect>
      </w:pict>
    </w:r>
    <w:r w:rsidR="00BF7886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1312" behindDoc="1" locked="0" layoutInCell="1" allowOverlap="1" wp14:anchorId="5C26A0F6" wp14:editId="50F9F22E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0E89C09" w14:textId="77777777" w:rsidR="00BF7886" w:rsidRDefault="00BF7886" w:rsidP="00BF7886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56B6FDE7" w14:textId="77777777" w:rsidR="00BF7886" w:rsidRDefault="00BF7886" w:rsidP="00BF7886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453771B1" w14:textId="77777777" w:rsidR="00BF7886" w:rsidRPr="00E57960" w:rsidRDefault="00BF7886" w:rsidP="00BF7886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7B1166EB" w14:textId="77777777" w:rsidR="00BF7886" w:rsidRPr="00E57960" w:rsidRDefault="00BF7886" w:rsidP="00BF7886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65A63A7B" w14:textId="77777777" w:rsidR="00BF7886" w:rsidRPr="00BF7886" w:rsidRDefault="00BF7886" w:rsidP="00BF7886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7886"/>
    <w:rsid w:val="00074889"/>
    <w:rsid w:val="000C72BE"/>
    <w:rsid w:val="001E256C"/>
    <w:rsid w:val="0034691D"/>
    <w:rsid w:val="00372A39"/>
    <w:rsid w:val="003F4F82"/>
    <w:rsid w:val="004A5867"/>
    <w:rsid w:val="00535BAB"/>
    <w:rsid w:val="00610C1E"/>
    <w:rsid w:val="006D4E0E"/>
    <w:rsid w:val="006E0B32"/>
    <w:rsid w:val="006E3DEB"/>
    <w:rsid w:val="008928FA"/>
    <w:rsid w:val="008B48A4"/>
    <w:rsid w:val="008B7339"/>
    <w:rsid w:val="008C5347"/>
    <w:rsid w:val="008E1218"/>
    <w:rsid w:val="00A24F24"/>
    <w:rsid w:val="00B0282B"/>
    <w:rsid w:val="00B57D19"/>
    <w:rsid w:val="00BF6B68"/>
    <w:rsid w:val="00BF7886"/>
    <w:rsid w:val="00CC5B17"/>
    <w:rsid w:val="00FE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708F21"/>
  <w15:docId w15:val="{010AFDE5-BEA6-462E-B8CB-4C06FBC7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886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F78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F7886"/>
  </w:style>
  <w:style w:type="paragraph" w:styleId="Rodap">
    <w:name w:val="footer"/>
    <w:basedOn w:val="Normal"/>
    <w:link w:val="RodapChar"/>
    <w:uiPriority w:val="99"/>
    <w:unhideWhenUsed/>
    <w:rsid w:val="00BF78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F7886"/>
  </w:style>
  <w:style w:type="paragraph" w:styleId="NormalWeb">
    <w:name w:val="Normal (Web)"/>
    <w:basedOn w:val="Normal"/>
    <w:uiPriority w:val="99"/>
    <w:semiHidden/>
    <w:unhideWhenUsed/>
    <w:rsid w:val="00BF7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BF7886"/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BF7886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BF78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BF6B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Controle Interno - Porto da Folha/SE</cp:lastModifiedBy>
  <cp:revision>8</cp:revision>
  <dcterms:created xsi:type="dcterms:W3CDTF">2026-03-09T16:00:00Z</dcterms:created>
  <dcterms:modified xsi:type="dcterms:W3CDTF">2026-05-19T11:32:00Z</dcterms:modified>
</cp:coreProperties>
</file>