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F8802" w14:textId="77777777" w:rsidR="000C6859" w:rsidRDefault="000C6859" w:rsidP="000C6859">
      <w:pPr>
        <w:jc w:val="center"/>
        <w:rPr>
          <w:b/>
          <w:bCs/>
          <w:color w:val="000000" w:themeColor="text1"/>
        </w:rPr>
      </w:pPr>
    </w:p>
    <w:p w14:paraId="23D19982" w14:textId="2B0A233C" w:rsidR="000C6859" w:rsidRPr="002E6E24" w:rsidRDefault="000C6859" w:rsidP="000C6859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2E6E24">
        <w:rPr>
          <w:rFonts w:ascii="Arial" w:hAnsi="Arial" w:cs="Arial"/>
          <w:b/>
          <w:bCs/>
          <w:color w:val="000000" w:themeColor="text1"/>
          <w:sz w:val="20"/>
          <w:szCs w:val="20"/>
        </w:rPr>
        <w:t>FISCAIS DE CONTRATOS DA PREFEITURA MUNICIPAL DE PORTO DA FOLHA</w:t>
      </w:r>
      <w:r w:rsidR="002E6E24" w:rsidRPr="002E6E24">
        <w:rPr>
          <w:rFonts w:ascii="Arial" w:hAnsi="Arial" w:cs="Arial"/>
          <w:b/>
          <w:bCs/>
          <w:color w:val="000000" w:themeColor="text1"/>
          <w:sz w:val="20"/>
          <w:szCs w:val="20"/>
        </w:rPr>
        <w:t>/SE –</w:t>
      </w:r>
      <w:r w:rsidR="000F49F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8F6496">
        <w:rPr>
          <w:rFonts w:ascii="Arial" w:hAnsi="Arial" w:cs="Arial"/>
          <w:b/>
          <w:bCs/>
          <w:color w:val="000000" w:themeColor="text1"/>
          <w:sz w:val="20"/>
          <w:szCs w:val="20"/>
        </w:rPr>
        <w:t>ABRIL</w:t>
      </w:r>
      <w:r w:rsidR="000F49F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2E6E24" w:rsidRPr="002E6E24">
        <w:rPr>
          <w:rFonts w:ascii="Arial" w:hAnsi="Arial" w:cs="Arial"/>
          <w:b/>
          <w:bCs/>
          <w:color w:val="000000" w:themeColor="text1"/>
          <w:sz w:val="20"/>
          <w:szCs w:val="20"/>
        </w:rPr>
        <w:t>DE 2026</w:t>
      </w:r>
    </w:p>
    <w:tbl>
      <w:tblPr>
        <w:tblStyle w:val="Tabelacomgrade"/>
        <w:tblW w:w="15720" w:type="dxa"/>
        <w:jc w:val="center"/>
        <w:tblLayout w:type="fixed"/>
        <w:tblLook w:val="04A0" w:firstRow="1" w:lastRow="0" w:firstColumn="1" w:lastColumn="0" w:noHBand="0" w:noVBand="1"/>
      </w:tblPr>
      <w:tblGrid>
        <w:gridCol w:w="3075"/>
        <w:gridCol w:w="2188"/>
        <w:gridCol w:w="2399"/>
        <w:gridCol w:w="3686"/>
        <w:gridCol w:w="2970"/>
        <w:gridCol w:w="1402"/>
      </w:tblGrid>
      <w:tr w:rsidR="000C6859" w:rsidRPr="002E6E24" w14:paraId="33D6A6F7" w14:textId="77777777" w:rsidTr="003D4C97">
        <w:trPr>
          <w:jc w:val="center"/>
        </w:trPr>
        <w:tc>
          <w:tcPr>
            <w:tcW w:w="3075" w:type="dxa"/>
            <w:shd w:val="clear" w:color="auto" w:fill="E7E6E6" w:themeFill="background2"/>
          </w:tcPr>
          <w:p w14:paraId="3AFACF77" w14:textId="77777777" w:rsidR="000C6859" w:rsidRPr="002E6E24" w:rsidRDefault="000C6859" w:rsidP="00456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E24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188" w:type="dxa"/>
            <w:shd w:val="clear" w:color="auto" w:fill="E7E6E6" w:themeFill="background2"/>
          </w:tcPr>
          <w:p w14:paraId="42F5EDC2" w14:textId="77777777" w:rsidR="000C6859" w:rsidRPr="002E6E24" w:rsidRDefault="000C6859" w:rsidP="00456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E24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399" w:type="dxa"/>
            <w:shd w:val="clear" w:color="auto" w:fill="E7E6E6" w:themeFill="background2"/>
          </w:tcPr>
          <w:p w14:paraId="6FAF0A09" w14:textId="77777777" w:rsidR="000C6859" w:rsidRPr="002E6E24" w:rsidRDefault="000C6859" w:rsidP="00456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E24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686" w:type="dxa"/>
            <w:shd w:val="clear" w:color="auto" w:fill="E7E6E6" w:themeFill="background2"/>
          </w:tcPr>
          <w:p w14:paraId="2920DDF4" w14:textId="77777777" w:rsidR="000C6859" w:rsidRPr="002E6E24" w:rsidRDefault="000C6859" w:rsidP="00456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E24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970" w:type="dxa"/>
            <w:shd w:val="clear" w:color="auto" w:fill="E7E6E6" w:themeFill="background2"/>
          </w:tcPr>
          <w:p w14:paraId="6CEF95A8" w14:textId="77777777" w:rsidR="000C6859" w:rsidRPr="002E6E24" w:rsidRDefault="000C6859" w:rsidP="00456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E24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402" w:type="dxa"/>
            <w:shd w:val="clear" w:color="auto" w:fill="E7E6E6" w:themeFill="background2"/>
          </w:tcPr>
          <w:p w14:paraId="3E4D3AD4" w14:textId="77777777" w:rsidR="000C6859" w:rsidRPr="002E6E24" w:rsidRDefault="000C6859" w:rsidP="00456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E24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7961E6" w:rsidRPr="002E6E24" w14:paraId="1A3FBA8C" w14:textId="77777777" w:rsidTr="003D4C97">
        <w:trPr>
          <w:jc w:val="center"/>
        </w:trPr>
        <w:tc>
          <w:tcPr>
            <w:tcW w:w="3075" w:type="dxa"/>
          </w:tcPr>
          <w:p w14:paraId="474E2124" w14:textId="066F2ABD" w:rsidR="007961E6" w:rsidRDefault="008F6496" w:rsidP="00796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016/2026</w:t>
            </w:r>
          </w:p>
        </w:tc>
        <w:tc>
          <w:tcPr>
            <w:tcW w:w="2188" w:type="dxa"/>
          </w:tcPr>
          <w:p w14:paraId="1B5A4D61" w14:textId="318E1A2F" w:rsidR="007961E6" w:rsidRDefault="007961E6" w:rsidP="00796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 w:rsidR="008F6496">
              <w:rPr>
                <w:rFonts w:ascii="Arial" w:hAnsi="Arial" w:cs="Arial"/>
                <w:sz w:val="20"/>
                <w:szCs w:val="20"/>
              </w:rPr>
              <w:t>043</w:t>
            </w:r>
            <w:r>
              <w:rPr>
                <w:rFonts w:ascii="Arial" w:hAnsi="Arial" w:cs="Arial"/>
                <w:sz w:val="20"/>
                <w:szCs w:val="20"/>
              </w:rPr>
              <w:t>/2026</w:t>
            </w:r>
          </w:p>
        </w:tc>
        <w:tc>
          <w:tcPr>
            <w:tcW w:w="2399" w:type="dxa"/>
          </w:tcPr>
          <w:p w14:paraId="725739E8" w14:textId="56708406" w:rsidR="007961E6" w:rsidRDefault="008F6496" w:rsidP="00796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COMPANHIA SERGIPANA DE EVENTOS E CONSULTORIA LTDA </w:t>
            </w:r>
          </w:p>
        </w:tc>
        <w:tc>
          <w:tcPr>
            <w:tcW w:w="3686" w:type="dxa"/>
          </w:tcPr>
          <w:p w14:paraId="175577EA" w14:textId="35945612" w:rsidR="007961E6" w:rsidRDefault="008F6496" w:rsidP="007961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Contratação de empresa para prestar os serviços de consultoria e assessoria para subsidiar os trabalhos da Secretaria Municipal de Cultura e Turismo, no tocante à Lei nº 14.399/2022 – Lei Aldir Blanc, Ciclo 2, com o objetivo de realizar oficinas e atividades para sensibilização de novos públicos.</w:t>
            </w:r>
          </w:p>
        </w:tc>
        <w:tc>
          <w:tcPr>
            <w:tcW w:w="2970" w:type="dxa"/>
          </w:tcPr>
          <w:p w14:paraId="44E5FE96" w14:textId="58AB1D73" w:rsidR="007961E6" w:rsidRDefault="007961E6" w:rsidP="00796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Valdney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Farias dos Santos</w:t>
            </w:r>
          </w:p>
        </w:tc>
        <w:tc>
          <w:tcPr>
            <w:tcW w:w="1402" w:type="dxa"/>
          </w:tcPr>
          <w:p w14:paraId="46648B45" w14:textId="2CF0347F" w:rsidR="007961E6" w:rsidRDefault="007961E6" w:rsidP="00796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8F6496" w:rsidRPr="002E6E24" w14:paraId="76DEC7E2" w14:textId="77777777" w:rsidTr="003D4C97">
        <w:trPr>
          <w:jc w:val="center"/>
        </w:trPr>
        <w:tc>
          <w:tcPr>
            <w:tcW w:w="3075" w:type="dxa"/>
          </w:tcPr>
          <w:p w14:paraId="6EF05739" w14:textId="2115B084" w:rsidR="008F6496" w:rsidRDefault="008F6496" w:rsidP="008F64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017/2026</w:t>
            </w:r>
          </w:p>
        </w:tc>
        <w:tc>
          <w:tcPr>
            <w:tcW w:w="2188" w:type="dxa"/>
          </w:tcPr>
          <w:p w14:paraId="154F0A0A" w14:textId="1A059461" w:rsidR="008F6496" w:rsidRDefault="008F6496" w:rsidP="008F64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044/2026</w:t>
            </w:r>
          </w:p>
        </w:tc>
        <w:tc>
          <w:tcPr>
            <w:tcW w:w="2399" w:type="dxa"/>
          </w:tcPr>
          <w:p w14:paraId="1440DD81" w14:textId="1CE5C157" w:rsidR="008F6496" w:rsidRDefault="008F6496" w:rsidP="008F64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CENTRO TÉCNICO PROFISSIONALIZANTE LTDA</w:t>
            </w:r>
          </w:p>
        </w:tc>
        <w:tc>
          <w:tcPr>
            <w:tcW w:w="3686" w:type="dxa"/>
          </w:tcPr>
          <w:p w14:paraId="177E565D" w14:textId="1A0591FC" w:rsidR="008F6496" w:rsidRDefault="008F6496" w:rsidP="008F64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Contratação de empresa especializada para capacitar profissionais para o exercício da fiscalização e policiamento ostensivo do trânsito, bem como do patrulhamento, proporcionando todo o embasamento teórico e prático necessário ao desempenho eficiente de suas funções.</w:t>
            </w:r>
          </w:p>
        </w:tc>
        <w:tc>
          <w:tcPr>
            <w:tcW w:w="2970" w:type="dxa"/>
          </w:tcPr>
          <w:p w14:paraId="64C3DF9C" w14:textId="6618E8D6" w:rsidR="008F6496" w:rsidRDefault="008F6496" w:rsidP="008F64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Stênio Filipe de Oliveira Santos</w:t>
            </w:r>
          </w:p>
        </w:tc>
        <w:tc>
          <w:tcPr>
            <w:tcW w:w="1402" w:type="dxa"/>
          </w:tcPr>
          <w:p w14:paraId="49665BDB" w14:textId="0A791105" w:rsidR="008F6496" w:rsidRDefault="008F6496" w:rsidP="008F64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8F6496" w:rsidRPr="002E6E24" w14:paraId="3D81E6B8" w14:textId="77777777" w:rsidTr="003D4C97">
        <w:trPr>
          <w:jc w:val="center"/>
        </w:trPr>
        <w:tc>
          <w:tcPr>
            <w:tcW w:w="3075" w:type="dxa"/>
          </w:tcPr>
          <w:p w14:paraId="0709D460" w14:textId="5BA08214" w:rsidR="008F6496" w:rsidRDefault="008F6496" w:rsidP="008F64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Dispensa de Licitação nº 01/2026</w:t>
            </w:r>
          </w:p>
        </w:tc>
        <w:tc>
          <w:tcPr>
            <w:tcW w:w="2188" w:type="dxa"/>
          </w:tcPr>
          <w:p w14:paraId="1F25090B" w14:textId="1EAE01B3" w:rsidR="008F6496" w:rsidRDefault="008F6496" w:rsidP="008F64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045/2026</w:t>
            </w:r>
          </w:p>
        </w:tc>
        <w:tc>
          <w:tcPr>
            <w:tcW w:w="2399" w:type="dxa"/>
          </w:tcPr>
          <w:p w14:paraId="6AD8BE3D" w14:textId="27ACF070" w:rsidR="008F6496" w:rsidRDefault="008F6496" w:rsidP="008F64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DS CONSTRUÇÕES LTDA </w:t>
            </w:r>
          </w:p>
        </w:tc>
        <w:tc>
          <w:tcPr>
            <w:tcW w:w="3686" w:type="dxa"/>
          </w:tcPr>
          <w:p w14:paraId="180722CC" w14:textId="6F88659E" w:rsidR="008F6496" w:rsidRDefault="008F6496" w:rsidP="008F64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Prestação de serviços de engenharia para execução da reforma dos banheiros e da recuperação/reconstrução do muro da Escola Municipal Francisca de Sá, localizada no município de Porto da Folha/SE. </w:t>
            </w:r>
          </w:p>
        </w:tc>
        <w:tc>
          <w:tcPr>
            <w:tcW w:w="2970" w:type="dxa"/>
          </w:tcPr>
          <w:p w14:paraId="64CEB0AB" w14:textId="5EAF5E13" w:rsidR="008F6496" w:rsidRDefault="008F6496" w:rsidP="008F64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02" w:type="dxa"/>
          </w:tcPr>
          <w:p w14:paraId="685C71AD" w14:textId="19563C93" w:rsidR="008F6496" w:rsidRDefault="008F6496" w:rsidP="008F64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E34BFD" w:rsidRPr="002E6E24" w14:paraId="588AA752" w14:textId="77777777" w:rsidTr="003D4C97">
        <w:trPr>
          <w:jc w:val="center"/>
        </w:trPr>
        <w:tc>
          <w:tcPr>
            <w:tcW w:w="3075" w:type="dxa"/>
          </w:tcPr>
          <w:p w14:paraId="55DD29F1" w14:textId="1FF83868" w:rsidR="00E34BFD" w:rsidRDefault="00E34BFD" w:rsidP="00E34B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018/2026</w:t>
            </w:r>
          </w:p>
        </w:tc>
        <w:tc>
          <w:tcPr>
            <w:tcW w:w="2188" w:type="dxa"/>
          </w:tcPr>
          <w:p w14:paraId="209EEB14" w14:textId="2C35A502" w:rsidR="00E34BFD" w:rsidRDefault="00E34BFD" w:rsidP="00E34B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046/2026</w:t>
            </w:r>
          </w:p>
        </w:tc>
        <w:tc>
          <w:tcPr>
            <w:tcW w:w="2399" w:type="dxa"/>
          </w:tcPr>
          <w:p w14:paraId="0BAD20A8" w14:textId="22ACE4B8" w:rsidR="00E34BFD" w:rsidRDefault="00E34BFD" w:rsidP="00E34B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ÍNTEGRA CONSULTORIA E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ASSESSORIA LTDA</w:t>
            </w:r>
          </w:p>
        </w:tc>
        <w:tc>
          <w:tcPr>
            <w:tcW w:w="3686" w:type="dxa"/>
          </w:tcPr>
          <w:p w14:paraId="0BCA7DF7" w14:textId="092B534B" w:rsidR="00E34BFD" w:rsidRDefault="00E34BFD" w:rsidP="00E34B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Contratação de empresa especializada para prestação de serviços técnicos e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sociais destinados à execução do trabalho técnico social junto às famílias beneficiárias do empreendimento habitacional do município de Porto da Folha/SE, composto por aproximadamente 50 (cinquenta) unidades habitacionais.</w:t>
            </w:r>
          </w:p>
        </w:tc>
        <w:tc>
          <w:tcPr>
            <w:tcW w:w="2970" w:type="dxa"/>
          </w:tcPr>
          <w:p w14:paraId="724F114B" w14:textId="5E270D28" w:rsidR="00E34BFD" w:rsidRDefault="00E34BFD" w:rsidP="00E34B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-</w:t>
            </w:r>
          </w:p>
        </w:tc>
        <w:tc>
          <w:tcPr>
            <w:tcW w:w="1402" w:type="dxa"/>
          </w:tcPr>
          <w:p w14:paraId="5E575CA9" w14:textId="132709A3" w:rsidR="00E34BFD" w:rsidRDefault="00E34BFD" w:rsidP="00E34B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3D4C97" w:rsidRPr="002E6E24" w14:paraId="72275D2F" w14:textId="77777777" w:rsidTr="003D4C97">
        <w:trPr>
          <w:jc w:val="center"/>
        </w:trPr>
        <w:tc>
          <w:tcPr>
            <w:tcW w:w="3075" w:type="dxa"/>
          </w:tcPr>
          <w:p w14:paraId="5F5F78E2" w14:textId="71ADEEA6" w:rsidR="003D4C97" w:rsidRDefault="003D4C97" w:rsidP="003D4C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019/2026</w:t>
            </w:r>
          </w:p>
        </w:tc>
        <w:tc>
          <w:tcPr>
            <w:tcW w:w="2188" w:type="dxa"/>
          </w:tcPr>
          <w:p w14:paraId="6CAD58DB" w14:textId="51210527" w:rsidR="003D4C97" w:rsidRDefault="003D4C97" w:rsidP="003D4C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047/2026</w:t>
            </w:r>
          </w:p>
        </w:tc>
        <w:tc>
          <w:tcPr>
            <w:tcW w:w="2399" w:type="dxa"/>
          </w:tcPr>
          <w:p w14:paraId="5136B2D5" w14:textId="47CC473E" w:rsidR="003D4C97" w:rsidRDefault="003D4C97" w:rsidP="003D4C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PRIORITY – AUDITORIA, CONSULTORIA E TREINAMENTO LTDA </w:t>
            </w:r>
          </w:p>
        </w:tc>
        <w:tc>
          <w:tcPr>
            <w:tcW w:w="3686" w:type="dxa"/>
          </w:tcPr>
          <w:p w14:paraId="3A777729" w14:textId="62900BA1" w:rsidR="003D4C97" w:rsidRDefault="003D4C97" w:rsidP="003D4C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Contratação de empresa especializada para prestação de serviços técnicos de consultoria educacional voltados à concepção, desenvolvimento, implantação e acompanhamento do Sistema Municipal de Avaliação da Aprendizagem, contemplando os estudantes do 1º ao 9º ano do Ensino Fundamental da rede municipal de ensino de Porto da Folha/SE.</w:t>
            </w:r>
          </w:p>
        </w:tc>
        <w:tc>
          <w:tcPr>
            <w:tcW w:w="2970" w:type="dxa"/>
          </w:tcPr>
          <w:p w14:paraId="14233B4F" w14:textId="79672BA4" w:rsidR="003D4C97" w:rsidRDefault="003D4C97" w:rsidP="003D4C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Tayany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Ferreira Rezende</w:t>
            </w:r>
          </w:p>
        </w:tc>
        <w:tc>
          <w:tcPr>
            <w:tcW w:w="1402" w:type="dxa"/>
          </w:tcPr>
          <w:p w14:paraId="26A71041" w14:textId="26B67247" w:rsidR="003D4C97" w:rsidRDefault="003D4C97" w:rsidP="003D4C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3D4C97" w:rsidRPr="002E6E24" w14:paraId="58DFB934" w14:textId="77777777" w:rsidTr="003D4C97">
        <w:trPr>
          <w:jc w:val="center"/>
        </w:trPr>
        <w:tc>
          <w:tcPr>
            <w:tcW w:w="3075" w:type="dxa"/>
          </w:tcPr>
          <w:p w14:paraId="4DA7E6A2" w14:textId="77777777" w:rsidR="003D4C97" w:rsidRDefault="003D4C97" w:rsidP="003D4C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Adesão de Ata de Registro de Preços nº 040/2025 </w:t>
            </w:r>
          </w:p>
          <w:p w14:paraId="15F9A3EC" w14:textId="5D16C59C" w:rsidR="003D4C97" w:rsidRDefault="003D4C97" w:rsidP="003D4C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(Município de Moita Bonita)</w:t>
            </w:r>
          </w:p>
        </w:tc>
        <w:tc>
          <w:tcPr>
            <w:tcW w:w="2188" w:type="dxa"/>
          </w:tcPr>
          <w:p w14:paraId="25125C11" w14:textId="44FEF0ED" w:rsidR="003D4C97" w:rsidRDefault="003D4C97" w:rsidP="003D4C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048/2026</w:t>
            </w:r>
          </w:p>
        </w:tc>
        <w:tc>
          <w:tcPr>
            <w:tcW w:w="2399" w:type="dxa"/>
          </w:tcPr>
          <w:p w14:paraId="4C62CF04" w14:textId="18DED100" w:rsidR="003D4C97" w:rsidRDefault="003D4C97" w:rsidP="003D4C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MF EMPREENDIMENTOS</w:t>
            </w:r>
          </w:p>
        </w:tc>
        <w:tc>
          <w:tcPr>
            <w:tcW w:w="3686" w:type="dxa"/>
          </w:tcPr>
          <w:p w14:paraId="05ACBA4D" w14:textId="53FFF859" w:rsidR="003D4C97" w:rsidRDefault="003D4C97" w:rsidP="003D4C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Aquisição de pneus, câmara de ar e protetor de pneu para suprir a demanda dos veículos e máquinas das secretarias municipais.</w:t>
            </w:r>
          </w:p>
        </w:tc>
        <w:tc>
          <w:tcPr>
            <w:tcW w:w="2970" w:type="dxa"/>
          </w:tcPr>
          <w:p w14:paraId="4E73DA63" w14:textId="7D3C3C12" w:rsidR="003D4C97" w:rsidRDefault="003D4C97" w:rsidP="003D4C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Valdeque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Ricardo dos Santos</w:t>
            </w:r>
          </w:p>
        </w:tc>
        <w:tc>
          <w:tcPr>
            <w:tcW w:w="1402" w:type="dxa"/>
          </w:tcPr>
          <w:p w14:paraId="4D8DED91" w14:textId="0A453C68" w:rsidR="003D4C97" w:rsidRDefault="003D4C97" w:rsidP="003D4C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</w:tbl>
    <w:p w14:paraId="0AF3399A" w14:textId="77777777" w:rsidR="00FC0E9F" w:rsidRDefault="00FC0E9F" w:rsidP="00E34D9F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7DA138B" w14:textId="77777777" w:rsidR="00400C5A" w:rsidRDefault="00400C5A" w:rsidP="002E6E24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077B2BD" w14:textId="77777777" w:rsidR="00400C5A" w:rsidRDefault="00400C5A" w:rsidP="002E6E24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EAE8D6F" w14:textId="77777777" w:rsidR="00400C5A" w:rsidRDefault="00400C5A" w:rsidP="002E6E24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B68742D" w14:textId="77777777" w:rsidR="00400C5A" w:rsidRDefault="00400C5A" w:rsidP="002E6E24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555B28C" w14:textId="77777777" w:rsidR="00400C5A" w:rsidRDefault="00400C5A" w:rsidP="002E6E24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B4990FB" w14:textId="77777777" w:rsidR="00400C5A" w:rsidRDefault="00400C5A" w:rsidP="002E6E24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4E2D114" w14:textId="77777777" w:rsidR="00400C5A" w:rsidRDefault="00400C5A" w:rsidP="002E6E24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52A864A" w14:textId="104BBEC9" w:rsidR="002E6E24" w:rsidRPr="002E6E24" w:rsidRDefault="002E6E24" w:rsidP="002E6E24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2E6E24">
        <w:rPr>
          <w:rFonts w:ascii="Arial" w:hAnsi="Arial" w:cs="Arial"/>
          <w:b/>
          <w:bCs/>
          <w:color w:val="000000"/>
          <w:sz w:val="20"/>
          <w:szCs w:val="20"/>
        </w:rPr>
        <w:t xml:space="preserve">FISCAIS DE ADITIVOS DA PREFEITURA MUNICIPAL DE PORTO DA FOLHA/SE – </w:t>
      </w:r>
      <w:r w:rsidR="008F6496">
        <w:rPr>
          <w:rFonts w:ascii="Arial" w:hAnsi="Arial" w:cs="Arial"/>
          <w:b/>
          <w:bCs/>
          <w:color w:val="000000"/>
          <w:sz w:val="20"/>
          <w:szCs w:val="20"/>
        </w:rPr>
        <w:t>ABRIL</w:t>
      </w:r>
      <w:r w:rsidRPr="002E6E24">
        <w:rPr>
          <w:rFonts w:ascii="Arial" w:hAnsi="Arial" w:cs="Arial"/>
          <w:b/>
          <w:bCs/>
          <w:color w:val="000000"/>
          <w:sz w:val="20"/>
          <w:szCs w:val="20"/>
        </w:rPr>
        <w:t xml:space="preserve"> DE 2026</w:t>
      </w:r>
    </w:p>
    <w:tbl>
      <w:tblPr>
        <w:tblStyle w:val="Tabelacomgrade"/>
        <w:tblW w:w="15593" w:type="dxa"/>
        <w:jc w:val="center"/>
        <w:tblLook w:val="04A0" w:firstRow="1" w:lastRow="0" w:firstColumn="1" w:lastColumn="0" w:noHBand="0" w:noVBand="1"/>
      </w:tblPr>
      <w:tblGrid>
        <w:gridCol w:w="2694"/>
        <w:gridCol w:w="2977"/>
        <w:gridCol w:w="3827"/>
        <w:gridCol w:w="2977"/>
        <w:gridCol w:w="1701"/>
        <w:gridCol w:w="1417"/>
      </w:tblGrid>
      <w:tr w:rsidR="002E6E24" w:rsidRPr="002E6E24" w14:paraId="65F550C5" w14:textId="77777777" w:rsidTr="008F6496">
        <w:trPr>
          <w:jc w:val="center"/>
        </w:trPr>
        <w:tc>
          <w:tcPr>
            <w:tcW w:w="2694" w:type="dxa"/>
            <w:shd w:val="clear" w:color="auto" w:fill="E7E6E6" w:themeFill="background2"/>
          </w:tcPr>
          <w:p w14:paraId="4B6E86AB" w14:textId="729AA722" w:rsidR="002E6E24" w:rsidRPr="002E6E24" w:rsidRDefault="002E6E24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E24">
              <w:rPr>
                <w:rFonts w:ascii="Arial" w:hAnsi="Arial" w:cs="Arial"/>
                <w:sz w:val="20"/>
                <w:szCs w:val="20"/>
              </w:rPr>
              <w:t>ADITIVO</w:t>
            </w:r>
          </w:p>
        </w:tc>
        <w:tc>
          <w:tcPr>
            <w:tcW w:w="2977" w:type="dxa"/>
            <w:shd w:val="clear" w:color="auto" w:fill="E7E6E6" w:themeFill="background2"/>
          </w:tcPr>
          <w:p w14:paraId="6A313A64" w14:textId="77777777" w:rsidR="002E6E24" w:rsidRPr="002E6E24" w:rsidRDefault="002E6E24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E24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827" w:type="dxa"/>
            <w:shd w:val="clear" w:color="auto" w:fill="E7E6E6" w:themeFill="background2"/>
          </w:tcPr>
          <w:p w14:paraId="7D99FA39" w14:textId="77777777" w:rsidR="002E6E24" w:rsidRPr="002E6E24" w:rsidRDefault="002E6E24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E24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977" w:type="dxa"/>
            <w:shd w:val="clear" w:color="auto" w:fill="E7E6E6" w:themeFill="background2"/>
          </w:tcPr>
          <w:p w14:paraId="17214C21" w14:textId="77777777" w:rsidR="002E6E24" w:rsidRPr="002E6E24" w:rsidRDefault="002E6E24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E24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701" w:type="dxa"/>
            <w:shd w:val="clear" w:color="auto" w:fill="E7E6E6" w:themeFill="background2"/>
          </w:tcPr>
          <w:p w14:paraId="7372455C" w14:textId="77777777" w:rsidR="002E6E24" w:rsidRPr="002E6E24" w:rsidRDefault="002E6E24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E24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1417" w:type="dxa"/>
            <w:shd w:val="clear" w:color="auto" w:fill="E7E6E6" w:themeFill="background2"/>
          </w:tcPr>
          <w:p w14:paraId="01DBBD2E" w14:textId="77777777" w:rsidR="002E6E24" w:rsidRPr="002E6E24" w:rsidRDefault="002E6E24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E24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021792" w:rsidRPr="002E6E24" w14:paraId="0D88EBFC" w14:textId="77777777" w:rsidTr="008F6496">
        <w:trPr>
          <w:jc w:val="center"/>
        </w:trPr>
        <w:tc>
          <w:tcPr>
            <w:tcW w:w="2694" w:type="dxa"/>
          </w:tcPr>
          <w:p w14:paraId="4B10D700" w14:textId="77777777" w:rsidR="00021792" w:rsidRDefault="00021792" w:rsidP="002C5A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Aditivo de Prorrogação ao Contrato nº 049/2025</w:t>
            </w:r>
          </w:p>
        </w:tc>
        <w:tc>
          <w:tcPr>
            <w:tcW w:w="2977" w:type="dxa"/>
          </w:tcPr>
          <w:p w14:paraId="60150B51" w14:textId="77777777" w:rsidR="00021792" w:rsidRDefault="00021792" w:rsidP="002C5A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CONTROLE CONSULTORIA, ASSESSORIA EM GESTÃO PÚBLICA E SERVIÇOS LTDA</w:t>
            </w:r>
          </w:p>
        </w:tc>
        <w:tc>
          <w:tcPr>
            <w:tcW w:w="3827" w:type="dxa"/>
          </w:tcPr>
          <w:p w14:paraId="226006FB" w14:textId="77777777" w:rsidR="00021792" w:rsidRDefault="00021792" w:rsidP="002C5AE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Prestação de serviços de consultoria e assessoria técnica na prestação de serviços administrativos, na dívida previdenciária e não previdenciária, processos administrativos tramitando na delegacia da Receita Federal do Brasil, e- Social, EDF-REINF, SEFIP’S/GFIP’S do município de Porto da Folha/SE.</w:t>
            </w:r>
          </w:p>
        </w:tc>
        <w:tc>
          <w:tcPr>
            <w:tcW w:w="2977" w:type="dxa"/>
          </w:tcPr>
          <w:p w14:paraId="58F89BE1" w14:textId="77777777" w:rsidR="00021792" w:rsidRDefault="00021792" w:rsidP="002C5A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Fabrício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Mycael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Medeiros Matos</w:t>
            </w:r>
          </w:p>
        </w:tc>
        <w:tc>
          <w:tcPr>
            <w:tcW w:w="1701" w:type="dxa"/>
          </w:tcPr>
          <w:p w14:paraId="5480F8A1" w14:textId="77777777" w:rsidR="00021792" w:rsidRDefault="00021792" w:rsidP="002C5A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01/04/2026</w:t>
            </w:r>
          </w:p>
        </w:tc>
        <w:tc>
          <w:tcPr>
            <w:tcW w:w="1417" w:type="dxa"/>
          </w:tcPr>
          <w:p w14:paraId="72CF15EC" w14:textId="77777777" w:rsidR="00021792" w:rsidRDefault="00021792" w:rsidP="002C5A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021792" w:rsidRPr="002E6E24" w14:paraId="6C84C1DB" w14:textId="77777777" w:rsidTr="008F6496">
        <w:trPr>
          <w:jc w:val="center"/>
        </w:trPr>
        <w:tc>
          <w:tcPr>
            <w:tcW w:w="2694" w:type="dxa"/>
          </w:tcPr>
          <w:p w14:paraId="58D1CFBA" w14:textId="77777777" w:rsidR="00021792" w:rsidRDefault="00021792" w:rsidP="00E837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Aditivo de Prorrogação ao Contrato nº 053/2025</w:t>
            </w:r>
          </w:p>
        </w:tc>
        <w:tc>
          <w:tcPr>
            <w:tcW w:w="2977" w:type="dxa"/>
          </w:tcPr>
          <w:p w14:paraId="041B00B8" w14:textId="77777777" w:rsidR="00021792" w:rsidRDefault="00021792" w:rsidP="00E837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LINDINALVA FARIAS DOS SANTOS</w:t>
            </w:r>
          </w:p>
        </w:tc>
        <w:tc>
          <w:tcPr>
            <w:tcW w:w="3827" w:type="dxa"/>
          </w:tcPr>
          <w:p w14:paraId="1AF746C6" w14:textId="77777777" w:rsidR="00021792" w:rsidRDefault="00021792" w:rsidP="00E837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Locação de imóvel para o funcionamento do Almoxarifado da Secretaria Municipal de Cultura e Turismo.</w:t>
            </w:r>
          </w:p>
        </w:tc>
        <w:tc>
          <w:tcPr>
            <w:tcW w:w="2977" w:type="dxa"/>
          </w:tcPr>
          <w:p w14:paraId="1B62C8B0" w14:textId="77777777" w:rsidR="00021792" w:rsidRDefault="00021792" w:rsidP="00E837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Andreyna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Nataly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dos Santos</w:t>
            </w:r>
          </w:p>
        </w:tc>
        <w:tc>
          <w:tcPr>
            <w:tcW w:w="1701" w:type="dxa"/>
          </w:tcPr>
          <w:p w14:paraId="37B9C89A" w14:textId="77777777" w:rsidR="00021792" w:rsidRDefault="00021792" w:rsidP="00E837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15/04/2026</w:t>
            </w:r>
          </w:p>
        </w:tc>
        <w:tc>
          <w:tcPr>
            <w:tcW w:w="1417" w:type="dxa"/>
          </w:tcPr>
          <w:p w14:paraId="6D518C6A" w14:textId="77777777" w:rsidR="00021792" w:rsidRDefault="00021792" w:rsidP="00E837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021792" w:rsidRPr="002E6E24" w14:paraId="4CC11DE8" w14:textId="77777777" w:rsidTr="008F6496">
        <w:trPr>
          <w:jc w:val="center"/>
        </w:trPr>
        <w:tc>
          <w:tcPr>
            <w:tcW w:w="2694" w:type="dxa"/>
          </w:tcPr>
          <w:p w14:paraId="3C0DD86F" w14:textId="77777777" w:rsidR="00021792" w:rsidRDefault="00021792" w:rsidP="007F01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Aditivo de Reequilíbrio Econômico-financeiro ao Contrato nº 015/2026</w:t>
            </w:r>
          </w:p>
        </w:tc>
        <w:tc>
          <w:tcPr>
            <w:tcW w:w="2977" w:type="dxa"/>
          </w:tcPr>
          <w:p w14:paraId="7A34E71F" w14:textId="77777777" w:rsidR="00021792" w:rsidRDefault="00021792" w:rsidP="007F01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BK ALIMENTOS LTDA</w:t>
            </w:r>
          </w:p>
        </w:tc>
        <w:tc>
          <w:tcPr>
            <w:tcW w:w="3827" w:type="dxa"/>
          </w:tcPr>
          <w:p w14:paraId="5A93976E" w14:textId="77777777" w:rsidR="00021792" w:rsidRDefault="00021792" w:rsidP="007F01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Fornecimento de gêneros alimentícios perecíveis e não perecíveis, destinado a merenda escolar de Porto da Folha/SE.</w:t>
            </w:r>
          </w:p>
        </w:tc>
        <w:tc>
          <w:tcPr>
            <w:tcW w:w="2977" w:type="dxa"/>
          </w:tcPr>
          <w:p w14:paraId="6B254ADF" w14:textId="77777777" w:rsidR="00021792" w:rsidRDefault="00021792" w:rsidP="007F01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Luciana Dias Feitosa</w:t>
            </w:r>
          </w:p>
        </w:tc>
        <w:tc>
          <w:tcPr>
            <w:tcW w:w="1701" w:type="dxa"/>
          </w:tcPr>
          <w:p w14:paraId="10B64D24" w14:textId="77777777" w:rsidR="00021792" w:rsidRDefault="00021792" w:rsidP="007F01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14/04/2026</w:t>
            </w:r>
          </w:p>
        </w:tc>
        <w:tc>
          <w:tcPr>
            <w:tcW w:w="1417" w:type="dxa"/>
          </w:tcPr>
          <w:p w14:paraId="3CBA28EF" w14:textId="77777777" w:rsidR="00021792" w:rsidRDefault="00021792" w:rsidP="007F01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6C442D" w:rsidRPr="002E6E24" w14:paraId="74B61BF3" w14:textId="77777777" w:rsidTr="008F6496">
        <w:trPr>
          <w:jc w:val="center"/>
        </w:trPr>
        <w:tc>
          <w:tcPr>
            <w:tcW w:w="2694" w:type="dxa"/>
          </w:tcPr>
          <w:p w14:paraId="318318B7" w14:textId="3452EAD9" w:rsidR="006C442D" w:rsidRDefault="006C442D" w:rsidP="00E837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2º Termo Aditivo de Prorrogação ao Contrato nº 054/2025, referente a Concorrência nº 001/2025</w:t>
            </w:r>
          </w:p>
        </w:tc>
        <w:tc>
          <w:tcPr>
            <w:tcW w:w="2977" w:type="dxa"/>
          </w:tcPr>
          <w:p w14:paraId="0D57FFE5" w14:textId="77777777" w:rsidR="006C442D" w:rsidRDefault="006C442D" w:rsidP="00E837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JSR – CONSTRUÇÕES, PROJETOS &amp; CONSULTORIA LTDA – EPP </w:t>
            </w:r>
          </w:p>
        </w:tc>
        <w:tc>
          <w:tcPr>
            <w:tcW w:w="3827" w:type="dxa"/>
          </w:tcPr>
          <w:p w14:paraId="0400BEC0" w14:textId="77777777" w:rsidR="006C442D" w:rsidRDefault="006C442D" w:rsidP="00E837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Implantação do Memorial do Vaqueiro no município de Porto da Folha/SE.</w:t>
            </w:r>
          </w:p>
        </w:tc>
        <w:tc>
          <w:tcPr>
            <w:tcW w:w="2977" w:type="dxa"/>
          </w:tcPr>
          <w:p w14:paraId="2BA274F6" w14:textId="77777777" w:rsidR="006C442D" w:rsidRDefault="006C442D" w:rsidP="00E837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126DD777" w14:textId="77777777" w:rsidR="006C442D" w:rsidRDefault="006C442D" w:rsidP="00E837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22/04/2026</w:t>
            </w:r>
          </w:p>
        </w:tc>
        <w:tc>
          <w:tcPr>
            <w:tcW w:w="1417" w:type="dxa"/>
          </w:tcPr>
          <w:p w14:paraId="1AEF9865" w14:textId="77777777" w:rsidR="006C442D" w:rsidRDefault="006C442D" w:rsidP="00E837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6C442D" w:rsidRPr="002E6E24" w14:paraId="17CF6B9A" w14:textId="77777777" w:rsidTr="008F6496">
        <w:trPr>
          <w:jc w:val="center"/>
        </w:trPr>
        <w:tc>
          <w:tcPr>
            <w:tcW w:w="2694" w:type="dxa"/>
          </w:tcPr>
          <w:p w14:paraId="095B4180" w14:textId="77777777" w:rsidR="006C442D" w:rsidRDefault="006C442D" w:rsidP="009849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3º Aditivo de Prazo e Valor ao Contrato nº 049/20023</w:t>
            </w:r>
          </w:p>
        </w:tc>
        <w:tc>
          <w:tcPr>
            <w:tcW w:w="2977" w:type="dxa"/>
          </w:tcPr>
          <w:p w14:paraId="0CEC87AC" w14:textId="77777777" w:rsidR="006C442D" w:rsidRDefault="006C442D" w:rsidP="009849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GENISPAULO GUIMARÃES LINHARES – ME </w:t>
            </w:r>
          </w:p>
        </w:tc>
        <w:tc>
          <w:tcPr>
            <w:tcW w:w="3827" w:type="dxa"/>
          </w:tcPr>
          <w:p w14:paraId="691D7F7D" w14:textId="77777777" w:rsidR="006C442D" w:rsidRDefault="006C442D" w:rsidP="009849B0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empresa especializada em prestação de serviços combinados de escritório e apoio administrativo junto aos setores de Recursos Humanos, Administrativo e Financeiro.</w:t>
            </w:r>
          </w:p>
        </w:tc>
        <w:tc>
          <w:tcPr>
            <w:tcW w:w="2977" w:type="dxa"/>
          </w:tcPr>
          <w:p w14:paraId="2BB0CC7B" w14:textId="77777777" w:rsidR="006C442D" w:rsidRDefault="006C442D" w:rsidP="009849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Stênio Filipe de Oliveira Santos</w:t>
            </w:r>
          </w:p>
        </w:tc>
        <w:tc>
          <w:tcPr>
            <w:tcW w:w="1701" w:type="dxa"/>
          </w:tcPr>
          <w:p w14:paraId="38A15E01" w14:textId="77777777" w:rsidR="006C442D" w:rsidRDefault="006C442D" w:rsidP="009849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30/04/2026</w:t>
            </w:r>
          </w:p>
        </w:tc>
        <w:tc>
          <w:tcPr>
            <w:tcW w:w="1417" w:type="dxa"/>
          </w:tcPr>
          <w:p w14:paraId="21A0259B" w14:textId="77777777" w:rsidR="006C442D" w:rsidRDefault="006C442D" w:rsidP="009849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6C442D" w:rsidRPr="002E6E24" w14:paraId="7A706BF1" w14:textId="77777777" w:rsidTr="008F6496">
        <w:trPr>
          <w:jc w:val="center"/>
        </w:trPr>
        <w:tc>
          <w:tcPr>
            <w:tcW w:w="2694" w:type="dxa"/>
          </w:tcPr>
          <w:p w14:paraId="0B5FA095" w14:textId="77777777" w:rsidR="006C442D" w:rsidRDefault="006C442D" w:rsidP="00400C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3º Aditivo de Prazo e Valor Contrato nº 044/2023</w:t>
            </w:r>
          </w:p>
        </w:tc>
        <w:tc>
          <w:tcPr>
            <w:tcW w:w="2977" w:type="dxa"/>
          </w:tcPr>
          <w:p w14:paraId="6EA018FE" w14:textId="77777777" w:rsidR="006C442D" w:rsidRDefault="006C442D" w:rsidP="00400C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CÍCERO JOSÉ MENDES LEITE – EPP </w:t>
            </w:r>
          </w:p>
          <w:p w14:paraId="0EEBB034" w14:textId="77777777" w:rsidR="006C442D" w:rsidRDefault="006C442D" w:rsidP="00400C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(EMPAUTA COMUNICAÇÃO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E MARKETING)</w:t>
            </w:r>
          </w:p>
        </w:tc>
        <w:tc>
          <w:tcPr>
            <w:tcW w:w="3827" w:type="dxa"/>
          </w:tcPr>
          <w:p w14:paraId="02D36BF9" w14:textId="77777777" w:rsidR="006C442D" w:rsidRDefault="006C442D" w:rsidP="00400C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 xml:space="preserve">Contratação de agência especializada na prestação de serviços de publicidade, com o objetivo de difundir 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ideias ou informar o público em geral, observado o caráter educativo, informativo e de orientação social.</w:t>
            </w:r>
          </w:p>
        </w:tc>
        <w:tc>
          <w:tcPr>
            <w:tcW w:w="2977" w:type="dxa"/>
          </w:tcPr>
          <w:p w14:paraId="03E1E1F6" w14:textId="77777777" w:rsidR="006C442D" w:rsidRDefault="006C442D" w:rsidP="00400C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Stênio Filipe de Oliveira Santos</w:t>
            </w:r>
          </w:p>
        </w:tc>
        <w:tc>
          <w:tcPr>
            <w:tcW w:w="1701" w:type="dxa"/>
          </w:tcPr>
          <w:p w14:paraId="0BA65E2F" w14:textId="77777777" w:rsidR="006C442D" w:rsidRDefault="006C442D" w:rsidP="00400C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23/04/2026</w:t>
            </w:r>
          </w:p>
        </w:tc>
        <w:tc>
          <w:tcPr>
            <w:tcW w:w="1417" w:type="dxa"/>
          </w:tcPr>
          <w:p w14:paraId="0877E3F2" w14:textId="77777777" w:rsidR="006C442D" w:rsidRDefault="006C442D" w:rsidP="00400C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021792" w:rsidRPr="002E6E24" w14:paraId="2F2642E9" w14:textId="77777777" w:rsidTr="008F6496">
        <w:trPr>
          <w:jc w:val="center"/>
        </w:trPr>
        <w:tc>
          <w:tcPr>
            <w:tcW w:w="2694" w:type="dxa"/>
          </w:tcPr>
          <w:p w14:paraId="53BEFFA7" w14:textId="77777777" w:rsidR="00021792" w:rsidRDefault="00021792" w:rsidP="007F01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4º Termo Aditivo de Prazo e Valor ao Contrato nº 042/2022</w:t>
            </w:r>
          </w:p>
        </w:tc>
        <w:tc>
          <w:tcPr>
            <w:tcW w:w="2977" w:type="dxa"/>
          </w:tcPr>
          <w:p w14:paraId="616297E3" w14:textId="77777777" w:rsidR="00021792" w:rsidRDefault="00021792" w:rsidP="007F01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LOCAÇÃO DE VEÍCULOS, MÁQUINAS E IMPLEMENTOS AGRÍCOLAS EIRELI – ME (SOMAIA)</w:t>
            </w:r>
          </w:p>
        </w:tc>
        <w:tc>
          <w:tcPr>
            <w:tcW w:w="3827" w:type="dxa"/>
          </w:tcPr>
          <w:p w14:paraId="1E69C0B9" w14:textId="77777777" w:rsidR="00021792" w:rsidRDefault="00021792" w:rsidP="007F019D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Locação de veículos tipo caminhão equipado com basculante caçamba,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truck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para a Secretaria de Obras</w:t>
            </w:r>
          </w:p>
        </w:tc>
        <w:tc>
          <w:tcPr>
            <w:tcW w:w="2977" w:type="dxa"/>
          </w:tcPr>
          <w:p w14:paraId="5A134A34" w14:textId="77777777" w:rsidR="00021792" w:rsidRDefault="00021792" w:rsidP="007F01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3112944B" w14:textId="77777777" w:rsidR="00021792" w:rsidRDefault="00021792" w:rsidP="007F01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09/04/2026</w:t>
            </w:r>
          </w:p>
        </w:tc>
        <w:tc>
          <w:tcPr>
            <w:tcW w:w="1417" w:type="dxa"/>
          </w:tcPr>
          <w:p w14:paraId="30CFCE33" w14:textId="77777777" w:rsidR="00021792" w:rsidRDefault="00021792" w:rsidP="007F01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021792" w:rsidRPr="002E6E24" w14:paraId="77D9B808" w14:textId="77777777" w:rsidTr="008F6496">
        <w:trPr>
          <w:jc w:val="center"/>
        </w:trPr>
        <w:tc>
          <w:tcPr>
            <w:tcW w:w="2694" w:type="dxa"/>
          </w:tcPr>
          <w:p w14:paraId="69E1A9F3" w14:textId="77777777" w:rsidR="00021792" w:rsidRDefault="00021792" w:rsidP="000718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Termo de Prorrogação da Ata de Registro de Preços nº 023/2025</w:t>
            </w:r>
          </w:p>
        </w:tc>
        <w:tc>
          <w:tcPr>
            <w:tcW w:w="2977" w:type="dxa"/>
          </w:tcPr>
          <w:p w14:paraId="1141D028" w14:textId="77777777" w:rsidR="00021792" w:rsidRDefault="00021792" w:rsidP="000718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JLM SERVIÇOS LTDA – ME </w:t>
            </w:r>
          </w:p>
        </w:tc>
        <w:tc>
          <w:tcPr>
            <w:tcW w:w="3827" w:type="dxa"/>
          </w:tcPr>
          <w:p w14:paraId="24DB5232" w14:textId="77777777" w:rsidR="00021792" w:rsidRDefault="00021792" w:rsidP="0007182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Registro de preços visando o fornecimento parcelado de materiais de limpeza, higiene, copa e cozinha e descartáveis, para as secretarias da Prefeitura Municipal de Porto da Folha/SE, bem como para os Fundos Municipais de Saúde e Assistência Social.</w:t>
            </w:r>
          </w:p>
        </w:tc>
        <w:tc>
          <w:tcPr>
            <w:tcW w:w="2977" w:type="dxa"/>
          </w:tcPr>
          <w:p w14:paraId="0CECFC78" w14:textId="77777777" w:rsidR="00021792" w:rsidRDefault="00021792" w:rsidP="000718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Stênio Filipe de Oliveira Santos</w:t>
            </w:r>
          </w:p>
        </w:tc>
        <w:tc>
          <w:tcPr>
            <w:tcW w:w="1701" w:type="dxa"/>
          </w:tcPr>
          <w:p w14:paraId="7A9E32D3" w14:textId="77777777" w:rsidR="00021792" w:rsidRDefault="00021792" w:rsidP="000718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01/04/2026</w:t>
            </w:r>
          </w:p>
        </w:tc>
        <w:tc>
          <w:tcPr>
            <w:tcW w:w="1417" w:type="dxa"/>
          </w:tcPr>
          <w:p w14:paraId="2210C170" w14:textId="77777777" w:rsidR="00021792" w:rsidRDefault="00021792" w:rsidP="000718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</w:tbl>
    <w:p w14:paraId="59122249" w14:textId="77777777" w:rsidR="00D51D90" w:rsidRDefault="00D51D90"/>
    <w:sectPr w:rsidR="00D51D90" w:rsidSect="000C6859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BA135" w14:textId="77777777" w:rsidR="00FD0598" w:rsidRDefault="00FD0598" w:rsidP="000C6859">
      <w:pPr>
        <w:spacing w:after="0" w:line="240" w:lineRule="auto"/>
      </w:pPr>
      <w:r>
        <w:separator/>
      </w:r>
    </w:p>
  </w:endnote>
  <w:endnote w:type="continuationSeparator" w:id="0">
    <w:p w14:paraId="74877251" w14:textId="77777777" w:rsidR="00FD0598" w:rsidRDefault="00FD0598" w:rsidP="000C6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C42CC" w14:textId="77777777" w:rsidR="002E6E24" w:rsidRDefault="002E6E24" w:rsidP="002E6E2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375B3D6A" w14:textId="049B20DC" w:rsidR="002E6E24" w:rsidRPr="002E6E24" w:rsidRDefault="002E6E24" w:rsidP="002E6E2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E-mail: </w:t>
    </w:r>
    <w:hyperlink r:id="rId1" w:history="1">
      <w:r w:rsidRPr="00E11054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licitação@portodafolha.se.gov.br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</w:t>
    </w:r>
    <w:r w:rsidR="009146E0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01-00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FAD95" w14:textId="77777777" w:rsidR="00FD0598" w:rsidRDefault="00FD0598" w:rsidP="000C6859">
      <w:pPr>
        <w:spacing w:after="0" w:line="240" w:lineRule="auto"/>
      </w:pPr>
      <w:r>
        <w:separator/>
      </w:r>
    </w:p>
  </w:footnote>
  <w:footnote w:type="continuationSeparator" w:id="0">
    <w:p w14:paraId="2F20A94E" w14:textId="77777777" w:rsidR="00FD0598" w:rsidRDefault="00FD0598" w:rsidP="000C68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4E0D" w14:textId="4011F53F" w:rsidR="000C6859" w:rsidRPr="008F6496" w:rsidRDefault="000C6859" w:rsidP="008F6496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bCs/>
        <w:color w:val="000000"/>
        <w:sz w:val="22"/>
        <w:szCs w:val="22"/>
      </w:rPr>
    </w:pPr>
    <w:r w:rsidRPr="004F5D08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459F93A6" wp14:editId="15F02C76">
          <wp:simplePos x="0" y="0"/>
          <wp:positionH relativeFrom="margin">
            <wp:align>center</wp:align>
          </wp:positionH>
          <wp:positionV relativeFrom="paragraph">
            <wp:posOffset>-109855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00000">
      <w:rPr>
        <w:noProof/>
      </w:rPr>
      <w:pict w14:anchorId="39E66696">
        <v:rect id="Retângulo 1" o:spid="_x0000_s1025" style="position:absolute;left:0;text-align:left;margin-left:-8.25pt;margin-top:-35.4pt;width:855.75pt;height:8.25pt;z-index:251660288;visibility:visible;mso-position-horizontal-relative:page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" fillcolor="#538135 [2409]" strokecolor="#538135 [2409]" strokeweight="1pt">
          <w10:wrap anchorx="page"/>
        </v:rect>
      </w:pict>
    </w:r>
  </w:p>
  <w:p w14:paraId="4CD529FB" w14:textId="77777777" w:rsidR="000C6859" w:rsidRDefault="000C6859" w:rsidP="000C6859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50272D48" w14:textId="77777777" w:rsidR="008F6496" w:rsidRDefault="008F6496" w:rsidP="000C6859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28B85355" w14:textId="77777777" w:rsidR="000C6859" w:rsidRPr="000C6859" w:rsidRDefault="000C6859" w:rsidP="000C6859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0C6859">
      <w:rPr>
        <w:rFonts w:ascii="Arial" w:hAnsi="Arial" w:cs="Arial"/>
        <w:color w:val="000000"/>
        <w:sz w:val="20"/>
        <w:szCs w:val="20"/>
      </w:rPr>
      <w:t>ESTADO DE SERGIPE</w:t>
    </w:r>
  </w:p>
  <w:p w14:paraId="4261B2DA" w14:textId="77777777" w:rsidR="000C6859" w:rsidRPr="000C6859" w:rsidRDefault="000C6859" w:rsidP="000C6859">
    <w:pPr>
      <w:pStyle w:val="NormalWeb"/>
      <w:tabs>
        <w:tab w:val="center" w:pos="7002"/>
        <w:tab w:val="left" w:pos="12975"/>
      </w:tabs>
      <w:spacing w:before="0" w:beforeAutospacing="0" w:after="0" w:afterAutospacing="0"/>
      <w:rPr>
        <w:rFonts w:ascii="Arial" w:hAnsi="Arial" w:cs="Arial"/>
        <w:sz w:val="20"/>
        <w:szCs w:val="20"/>
      </w:rPr>
    </w:pPr>
    <w:r w:rsidRPr="000C6859">
      <w:rPr>
        <w:rFonts w:ascii="Arial" w:hAnsi="Arial" w:cs="Arial"/>
        <w:color w:val="000000"/>
        <w:sz w:val="20"/>
        <w:szCs w:val="20"/>
      </w:rPr>
      <w:tab/>
      <w:t>PREFEITURA MUNICIPAL DE PORTO DA FOLHA</w:t>
    </w:r>
    <w:r w:rsidRPr="000C6859">
      <w:rPr>
        <w:rFonts w:ascii="Arial" w:hAnsi="Arial" w:cs="Arial"/>
        <w:color w:val="000000"/>
        <w:sz w:val="20"/>
        <w:szCs w:val="20"/>
      </w:rPr>
      <w:tab/>
    </w:r>
  </w:p>
  <w:p w14:paraId="39174045" w14:textId="77777777" w:rsidR="000C6859" w:rsidRPr="000C6859" w:rsidRDefault="000C6859" w:rsidP="000C6859">
    <w:pPr>
      <w:pStyle w:val="Cabealho"/>
      <w:jc w:val="center"/>
      <w:rPr>
        <w:sz w:val="20"/>
        <w:szCs w:val="20"/>
      </w:rPr>
    </w:pPr>
    <w:r w:rsidRPr="000C6859">
      <w:rPr>
        <w:rFonts w:ascii="Arial" w:hAnsi="Arial" w:cs="Arial"/>
        <w:color w:val="000000"/>
        <w:sz w:val="20"/>
        <w:szCs w:val="20"/>
      </w:rPr>
      <w:t>COMISSÃO PERMANENTE DE LICITAÇÃO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6859"/>
    <w:rsid w:val="00003270"/>
    <w:rsid w:val="00021792"/>
    <w:rsid w:val="0007182F"/>
    <w:rsid w:val="000C6859"/>
    <w:rsid w:val="000C6EE6"/>
    <w:rsid w:val="000D5BF9"/>
    <w:rsid w:val="000F49FE"/>
    <w:rsid w:val="001002B3"/>
    <w:rsid w:val="0010153D"/>
    <w:rsid w:val="00112A47"/>
    <w:rsid w:val="00151E49"/>
    <w:rsid w:val="00194BF6"/>
    <w:rsid w:val="001B6BDD"/>
    <w:rsid w:val="001C5965"/>
    <w:rsid w:val="002547A0"/>
    <w:rsid w:val="00295C17"/>
    <w:rsid w:val="002C0A0D"/>
    <w:rsid w:val="002C3F8D"/>
    <w:rsid w:val="002C5AE3"/>
    <w:rsid w:val="002D06A8"/>
    <w:rsid w:val="002D419C"/>
    <w:rsid w:val="002E6E24"/>
    <w:rsid w:val="003274CF"/>
    <w:rsid w:val="003362FA"/>
    <w:rsid w:val="003926F2"/>
    <w:rsid w:val="003960D3"/>
    <w:rsid w:val="003B1D6A"/>
    <w:rsid w:val="003C1B38"/>
    <w:rsid w:val="003D4C97"/>
    <w:rsid w:val="003F24BE"/>
    <w:rsid w:val="00400C5A"/>
    <w:rsid w:val="00421E84"/>
    <w:rsid w:val="00422956"/>
    <w:rsid w:val="004627D9"/>
    <w:rsid w:val="00496E3A"/>
    <w:rsid w:val="004C2313"/>
    <w:rsid w:val="004F0B4A"/>
    <w:rsid w:val="004F5D08"/>
    <w:rsid w:val="005300E9"/>
    <w:rsid w:val="00545FE8"/>
    <w:rsid w:val="00564877"/>
    <w:rsid w:val="00592977"/>
    <w:rsid w:val="005A106F"/>
    <w:rsid w:val="005B45E0"/>
    <w:rsid w:val="005D344A"/>
    <w:rsid w:val="005F4D5C"/>
    <w:rsid w:val="005F5A70"/>
    <w:rsid w:val="00614F4C"/>
    <w:rsid w:val="006449B0"/>
    <w:rsid w:val="006449D4"/>
    <w:rsid w:val="00680CC5"/>
    <w:rsid w:val="0069605D"/>
    <w:rsid w:val="006C442D"/>
    <w:rsid w:val="006E7C0D"/>
    <w:rsid w:val="0072100E"/>
    <w:rsid w:val="007260C1"/>
    <w:rsid w:val="007961E6"/>
    <w:rsid w:val="007A51E9"/>
    <w:rsid w:val="007B5E3F"/>
    <w:rsid w:val="007D52AF"/>
    <w:rsid w:val="007F019D"/>
    <w:rsid w:val="0083488E"/>
    <w:rsid w:val="008928FA"/>
    <w:rsid w:val="008D2DFD"/>
    <w:rsid w:val="008F6496"/>
    <w:rsid w:val="008F74C6"/>
    <w:rsid w:val="009146E0"/>
    <w:rsid w:val="00916D35"/>
    <w:rsid w:val="0092791C"/>
    <w:rsid w:val="00936B85"/>
    <w:rsid w:val="009849B0"/>
    <w:rsid w:val="009A2697"/>
    <w:rsid w:val="009B7C9A"/>
    <w:rsid w:val="009D18B1"/>
    <w:rsid w:val="009D349C"/>
    <w:rsid w:val="009E4AF7"/>
    <w:rsid w:val="00A03B32"/>
    <w:rsid w:val="00A4499B"/>
    <w:rsid w:val="00A6250E"/>
    <w:rsid w:val="00A65A1B"/>
    <w:rsid w:val="00A806B7"/>
    <w:rsid w:val="00A917D1"/>
    <w:rsid w:val="00A92790"/>
    <w:rsid w:val="00AB032C"/>
    <w:rsid w:val="00B10754"/>
    <w:rsid w:val="00BC11BC"/>
    <w:rsid w:val="00C02154"/>
    <w:rsid w:val="00C15B59"/>
    <w:rsid w:val="00C1681A"/>
    <w:rsid w:val="00C3489C"/>
    <w:rsid w:val="00C65BAA"/>
    <w:rsid w:val="00C671AF"/>
    <w:rsid w:val="00C7443E"/>
    <w:rsid w:val="00CC72B2"/>
    <w:rsid w:val="00CF3399"/>
    <w:rsid w:val="00D27C85"/>
    <w:rsid w:val="00D35722"/>
    <w:rsid w:val="00D518D3"/>
    <w:rsid w:val="00D51D90"/>
    <w:rsid w:val="00D77263"/>
    <w:rsid w:val="00DA74B5"/>
    <w:rsid w:val="00DC5007"/>
    <w:rsid w:val="00DC7108"/>
    <w:rsid w:val="00DD0F54"/>
    <w:rsid w:val="00E3118D"/>
    <w:rsid w:val="00E34BFD"/>
    <w:rsid w:val="00E34D9F"/>
    <w:rsid w:val="00E67826"/>
    <w:rsid w:val="00E837CE"/>
    <w:rsid w:val="00EA42A1"/>
    <w:rsid w:val="00EB4FD4"/>
    <w:rsid w:val="00ED51D3"/>
    <w:rsid w:val="00EF6694"/>
    <w:rsid w:val="00F27958"/>
    <w:rsid w:val="00F307AA"/>
    <w:rsid w:val="00F41C00"/>
    <w:rsid w:val="00FC0E9F"/>
    <w:rsid w:val="00FD0598"/>
    <w:rsid w:val="00FD58FD"/>
    <w:rsid w:val="00FF5A93"/>
    <w:rsid w:val="00FF76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4517F0"/>
  <w15:docId w15:val="{6EE2ADCD-E689-407A-99EF-61540CCE7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859"/>
    <w:pPr>
      <w:spacing w:line="259" w:lineRule="auto"/>
    </w:pPr>
    <w:rPr>
      <w:kern w:val="0"/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0C685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C685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C685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C685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C685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C685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C685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C685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C685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C68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C68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C68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C685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C685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C685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C685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C685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C685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C68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C68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C685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C68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C685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0C685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C6859"/>
    <w:pPr>
      <w:spacing w:line="278" w:lineRule="auto"/>
      <w:ind w:left="720"/>
      <w:contextualSpacing/>
    </w:pPr>
    <w:rPr>
      <w:kern w:val="2"/>
      <w:sz w:val="24"/>
      <w:szCs w:val="24"/>
    </w:rPr>
  </w:style>
  <w:style w:type="character" w:styleId="nfaseIntensa">
    <w:name w:val="Intense Emphasis"/>
    <w:basedOn w:val="Fontepargpadro"/>
    <w:uiPriority w:val="21"/>
    <w:qFormat/>
    <w:rsid w:val="000C6859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C68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C6859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C6859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C6859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0C6859"/>
  </w:style>
  <w:style w:type="paragraph" w:styleId="Rodap">
    <w:name w:val="footer"/>
    <w:basedOn w:val="Normal"/>
    <w:link w:val="RodapChar"/>
    <w:uiPriority w:val="99"/>
    <w:unhideWhenUsed/>
    <w:rsid w:val="000C6859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0C6859"/>
  </w:style>
  <w:style w:type="paragraph" w:styleId="NormalWeb">
    <w:name w:val="Normal (Web)"/>
    <w:basedOn w:val="Normal"/>
    <w:uiPriority w:val="99"/>
    <w:semiHidden/>
    <w:unhideWhenUsed/>
    <w:rsid w:val="000C6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0C6859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2E6E24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pt-BR"/>
    </w:rPr>
  </w:style>
  <w:style w:type="character" w:styleId="Hyperlink">
    <w:name w:val="Hyperlink"/>
    <w:basedOn w:val="Fontepargpadro"/>
    <w:uiPriority w:val="99"/>
    <w:unhideWhenUsed/>
    <w:rsid w:val="002E6E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&#231;&#227;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4</Pages>
  <Words>792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Controle Interno - Porto da Folha/SE</dc:creator>
  <cp:keywords/>
  <dc:description/>
  <cp:lastModifiedBy>Controle Interno - Porto da Folha/SE</cp:lastModifiedBy>
  <cp:revision>57</cp:revision>
  <cp:lastPrinted>2026-04-28T11:40:00Z</cp:lastPrinted>
  <dcterms:created xsi:type="dcterms:W3CDTF">2026-03-02T16:41:00Z</dcterms:created>
  <dcterms:modified xsi:type="dcterms:W3CDTF">2026-07-17T13:48:00Z</dcterms:modified>
</cp:coreProperties>
</file>