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357E2EB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4D6740">
        <w:rPr>
          <w:rFonts w:ascii="Arial" w:hAnsi="Arial" w:cs="Arial"/>
          <w:b/>
          <w:bCs/>
          <w:color w:val="000000"/>
          <w:sz w:val="20"/>
          <w:szCs w:val="20"/>
        </w:rPr>
        <w:t>JU</w:t>
      </w:r>
      <w:r w:rsidR="0096545D">
        <w:rPr>
          <w:rFonts w:ascii="Arial" w:hAnsi="Arial" w:cs="Arial"/>
          <w:b/>
          <w:bCs/>
          <w:color w:val="000000"/>
          <w:sz w:val="20"/>
          <w:szCs w:val="20"/>
        </w:rPr>
        <w:t>LHO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268"/>
        <w:gridCol w:w="4110"/>
        <w:gridCol w:w="3402"/>
        <w:gridCol w:w="1437"/>
      </w:tblGrid>
      <w:tr w:rsidR="00170EB1" w:rsidRPr="004940DE" w14:paraId="287A898D" w14:textId="77777777" w:rsidTr="003855C9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20E4F" w:rsidRPr="004940DE" w14:paraId="43BD913B" w14:textId="77777777" w:rsidTr="003855C9">
        <w:trPr>
          <w:jc w:val="center"/>
        </w:trPr>
        <w:tc>
          <w:tcPr>
            <w:tcW w:w="2743" w:type="dxa"/>
          </w:tcPr>
          <w:p w14:paraId="7844AE99" w14:textId="4E7C2863" w:rsidR="00E20E4F" w:rsidRDefault="000379EB" w:rsidP="000379E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001/2023</w:t>
            </w:r>
          </w:p>
        </w:tc>
        <w:tc>
          <w:tcPr>
            <w:tcW w:w="2127" w:type="dxa"/>
          </w:tcPr>
          <w:p w14:paraId="7DEB1E03" w14:textId="3D591C4A" w:rsidR="00E20E4F" w:rsidRDefault="00E20E4F" w:rsidP="00E20E4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0379EB">
              <w:rPr>
                <w:rFonts w:ascii="Arial" w:hAnsi="Arial" w:cs="Arial"/>
                <w:sz w:val="20"/>
                <w:szCs w:val="20"/>
              </w:rPr>
              <w:t>074/2023</w:t>
            </w:r>
          </w:p>
        </w:tc>
        <w:tc>
          <w:tcPr>
            <w:tcW w:w="2268" w:type="dxa"/>
          </w:tcPr>
          <w:p w14:paraId="3FEB51CD" w14:textId="71E6C791" w:rsidR="00E20E4F" w:rsidRPr="00A31A0E" w:rsidRDefault="003E76D5" w:rsidP="00E20E4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JBSMA CONSTRUTORA E INCORPORADORA LTDA - ME</w:t>
            </w:r>
          </w:p>
        </w:tc>
        <w:tc>
          <w:tcPr>
            <w:tcW w:w="4110" w:type="dxa"/>
          </w:tcPr>
          <w:p w14:paraId="41ADF0ED" w14:textId="4E4CEC5B" w:rsidR="00E20E4F" w:rsidRPr="00547ED0" w:rsidRDefault="003E76D5" w:rsidP="00E20E4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Implantação do memorial do vaqueiro, Contrato de Repasse OGU nº 903901/2020 – Operação 1072725-14 - Programa Cultura.</w:t>
            </w:r>
          </w:p>
        </w:tc>
        <w:tc>
          <w:tcPr>
            <w:tcW w:w="3402" w:type="dxa"/>
          </w:tcPr>
          <w:p w14:paraId="49008A91" w14:textId="47C9CDD6" w:rsidR="00E20E4F" w:rsidRPr="00547ED0" w:rsidRDefault="00B4069D" w:rsidP="00E20E4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069D">
              <w:rPr>
                <w:rFonts w:ascii="Arial" w:hAnsi="Arial" w:cs="Arial"/>
                <w:sz w:val="20"/>
                <w:szCs w:val="20"/>
              </w:rPr>
              <w:t>Elisangela Lima Gois dos Santos</w:t>
            </w:r>
          </w:p>
        </w:tc>
        <w:tc>
          <w:tcPr>
            <w:tcW w:w="1437" w:type="dxa"/>
          </w:tcPr>
          <w:p w14:paraId="34D0A7AE" w14:textId="3660E3B4" w:rsidR="00E20E4F" w:rsidRDefault="00E20E4F" w:rsidP="00E20E4F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4069D" w:rsidRPr="004940DE" w14:paraId="2627CB56" w14:textId="77777777" w:rsidTr="003855C9">
        <w:trPr>
          <w:jc w:val="center"/>
        </w:trPr>
        <w:tc>
          <w:tcPr>
            <w:tcW w:w="2743" w:type="dxa"/>
          </w:tcPr>
          <w:p w14:paraId="09EDF914" w14:textId="3B0F5038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nº 010/2023</w:t>
            </w:r>
          </w:p>
        </w:tc>
        <w:tc>
          <w:tcPr>
            <w:tcW w:w="2127" w:type="dxa"/>
          </w:tcPr>
          <w:p w14:paraId="097918FC" w14:textId="7F600346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075/2023</w:t>
            </w:r>
          </w:p>
        </w:tc>
        <w:tc>
          <w:tcPr>
            <w:tcW w:w="2268" w:type="dxa"/>
          </w:tcPr>
          <w:p w14:paraId="05C02F2D" w14:textId="279D90FC" w:rsidR="00B4069D" w:rsidRPr="00A31A0E" w:rsidRDefault="003E76D5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I E S DA ROCHA LTDA - EPP</w:t>
            </w:r>
          </w:p>
        </w:tc>
        <w:tc>
          <w:tcPr>
            <w:tcW w:w="4110" w:type="dxa"/>
          </w:tcPr>
          <w:p w14:paraId="38DE8A98" w14:textId="03736257" w:rsidR="00B4069D" w:rsidRPr="00547ED0" w:rsidRDefault="003E76D5" w:rsidP="00B406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Caminhão e Máquinas Pesadas para atender as necessidades deste município.</w:t>
            </w:r>
          </w:p>
        </w:tc>
        <w:tc>
          <w:tcPr>
            <w:tcW w:w="3402" w:type="dxa"/>
          </w:tcPr>
          <w:p w14:paraId="4C77BA5E" w14:textId="6FC0BC51" w:rsidR="00B4069D" w:rsidRPr="00547ED0" w:rsidRDefault="003E76D5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Cícero da Silva Valença</w:t>
            </w:r>
          </w:p>
        </w:tc>
        <w:tc>
          <w:tcPr>
            <w:tcW w:w="1437" w:type="dxa"/>
          </w:tcPr>
          <w:p w14:paraId="28357720" w14:textId="07921499" w:rsidR="00B4069D" w:rsidRDefault="00B4069D" w:rsidP="00B4069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4069D" w:rsidRPr="004940DE" w14:paraId="306BACF9" w14:textId="77777777" w:rsidTr="003855C9">
        <w:trPr>
          <w:jc w:val="center"/>
        </w:trPr>
        <w:tc>
          <w:tcPr>
            <w:tcW w:w="2743" w:type="dxa"/>
          </w:tcPr>
          <w:p w14:paraId="64B5D3DA" w14:textId="2D767673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003/2023</w:t>
            </w:r>
          </w:p>
        </w:tc>
        <w:tc>
          <w:tcPr>
            <w:tcW w:w="2127" w:type="dxa"/>
          </w:tcPr>
          <w:p w14:paraId="2E8D42AA" w14:textId="0D76FB9E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076/2023</w:t>
            </w:r>
          </w:p>
        </w:tc>
        <w:tc>
          <w:tcPr>
            <w:tcW w:w="2268" w:type="dxa"/>
          </w:tcPr>
          <w:p w14:paraId="7C433FE2" w14:textId="19544AB0" w:rsidR="00B4069D" w:rsidRPr="00A31A0E" w:rsidRDefault="003E76D5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RCS CONSTRUTORA LTDA - ME</w:t>
            </w:r>
          </w:p>
        </w:tc>
        <w:tc>
          <w:tcPr>
            <w:tcW w:w="4110" w:type="dxa"/>
          </w:tcPr>
          <w:p w14:paraId="3AF6AFEC" w14:textId="789411CB" w:rsidR="00B4069D" w:rsidRPr="00547ED0" w:rsidRDefault="003E76D5" w:rsidP="00B406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da Orla da Ilha do Ouro do Município de Porto da Folha/SE, 1ª Etapa – Repasse MTUR nº 847756/2017 – Operação 1037625-59.</w:t>
            </w:r>
          </w:p>
        </w:tc>
        <w:tc>
          <w:tcPr>
            <w:tcW w:w="3402" w:type="dxa"/>
          </w:tcPr>
          <w:p w14:paraId="24C7BD17" w14:textId="02280C31" w:rsidR="00B4069D" w:rsidRPr="00547ED0" w:rsidRDefault="003E76D5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D5">
              <w:rPr>
                <w:rFonts w:ascii="Arial" w:hAnsi="Arial" w:cs="Arial"/>
                <w:sz w:val="20"/>
                <w:szCs w:val="20"/>
              </w:rPr>
              <w:t>Elisangela Lima Gois dos Santos</w:t>
            </w:r>
          </w:p>
        </w:tc>
        <w:tc>
          <w:tcPr>
            <w:tcW w:w="1437" w:type="dxa"/>
          </w:tcPr>
          <w:p w14:paraId="1DADD25B" w14:textId="0A2CECC7" w:rsidR="00B4069D" w:rsidRDefault="00B4069D" w:rsidP="00B4069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4069D" w:rsidRPr="004940DE" w14:paraId="18450817" w14:textId="77777777" w:rsidTr="003855C9">
        <w:trPr>
          <w:jc w:val="center"/>
        </w:trPr>
        <w:tc>
          <w:tcPr>
            <w:tcW w:w="2743" w:type="dxa"/>
          </w:tcPr>
          <w:p w14:paraId="6AF8C0E1" w14:textId="05D0AB8D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Tomada de Preços nº 00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/2023</w:t>
            </w:r>
          </w:p>
        </w:tc>
        <w:tc>
          <w:tcPr>
            <w:tcW w:w="2127" w:type="dxa"/>
          </w:tcPr>
          <w:p w14:paraId="640C5506" w14:textId="5F277923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077/2023</w:t>
            </w:r>
          </w:p>
        </w:tc>
        <w:tc>
          <w:tcPr>
            <w:tcW w:w="2268" w:type="dxa"/>
          </w:tcPr>
          <w:p w14:paraId="4826A690" w14:textId="48D7097A" w:rsidR="00B4069D" w:rsidRPr="00A31A0E" w:rsidRDefault="00965F9E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F9E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4110" w:type="dxa"/>
          </w:tcPr>
          <w:p w14:paraId="0DD0C4EC" w14:textId="08CC385A" w:rsidR="00B4069D" w:rsidRPr="00547ED0" w:rsidRDefault="0091185B" w:rsidP="00B406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185B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da Orla da Ilha do Ouro do Município de Porto da Folha/SE, 2ª Etapa – Repasse MTUR nº 8718448/2017 – Operação 1055941-74.</w:t>
            </w:r>
          </w:p>
        </w:tc>
        <w:tc>
          <w:tcPr>
            <w:tcW w:w="3402" w:type="dxa"/>
          </w:tcPr>
          <w:p w14:paraId="1D1F46B6" w14:textId="484E9E94" w:rsidR="00B4069D" w:rsidRPr="00547ED0" w:rsidRDefault="00965F9E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5F9E">
              <w:rPr>
                <w:rFonts w:ascii="Arial" w:hAnsi="Arial" w:cs="Arial"/>
                <w:sz w:val="20"/>
                <w:szCs w:val="20"/>
              </w:rPr>
              <w:t>Elisangela Lima Gois dos Santos</w:t>
            </w:r>
          </w:p>
        </w:tc>
        <w:tc>
          <w:tcPr>
            <w:tcW w:w="1437" w:type="dxa"/>
          </w:tcPr>
          <w:p w14:paraId="53E877B4" w14:textId="788454CC" w:rsidR="00B4069D" w:rsidRDefault="00B4069D" w:rsidP="00B4069D">
            <w:pPr>
              <w:spacing w:after="0"/>
              <w:jc w:val="center"/>
            </w:pPr>
            <w:r>
              <w:t xml:space="preserve">Finalizado </w:t>
            </w:r>
          </w:p>
        </w:tc>
      </w:tr>
      <w:tr w:rsidR="00B4069D" w:rsidRPr="004940DE" w14:paraId="2FF750FA" w14:textId="77777777" w:rsidTr="003855C9">
        <w:trPr>
          <w:jc w:val="center"/>
        </w:trPr>
        <w:tc>
          <w:tcPr>
            <w:tcW w:w="2743" w:type="dxa"/>
          </w:tcPr>
          <w:p w14:paraId="2C79298E" w14:textId="19F40AD1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011/2023</w:t>
            </w:r>
          </w:p>
        </w:tc>
        <w:tc>
          <w:tcPr>
            <w:tcW w:w="2127" w:type="dxa"/>
          </w:tcPr>
          <w:p w14:paraId="3F3BFB1C" w14:textId="183D21F6" w:rsidR="00B4069D" w:rsidRDefault="00B4069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>
              <w:rPr>
                <w:rFonts w:ascii="Arial" w:hAnsi="Arial" w:cs="Arial"/>
                <w:sz w:val="20"/>
                <w:szCs w:val="20"/>
              </w:rPr>
              <w:t>78/2023</w:t>
            </w:r>
          </w:p>
        </w:tc>
        <w:tc>
          <w:tcPr>
            <w:tcW w:w="2268" w:type="dxa"/>
          </w:tcPr>
          <w:p w14:paraId="7B1D48CB" w14:textId="3F17625C" w:rsidR="00B4069D" w:rsidRPr="00A31A0E" w:rsidRDefault="0073137D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137D">
              <w:rPr>
                <w:rFonts w:ascii="Arial" w:hAnsi="Arial" w:cs="Arial"/>
                <w:sz w:val="20"/>
                <w:szCs w:val="20"/>
              </w:rPr>
              <w:t>CLEDSON VALENÇA SANTOS LTDA - ME</w:t>
            </w:r>
          </w:p>
        </w:tc>
        <w:tc>
          <w:tcPr>
            <w:tcW w:w="4110" w:type="dxa"/>
          </w:tcPr>
          <w:p w14:paraId="2D7E9BF8" w14:textId="4F9E93B7" w:rsidR="00B4069D" w:rsidRPr="00547ED0" w:rsidRDefault="0073137D" w:rsidP="00B406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137D">
              <w:rPr>
                <w:rFonts w:ascii="Arial" w:hAnsi="Arial" w:cs="Arial"/>
                <w:sz w:val="20"/>
                <w:szCs w:val="20"/>
              </w:rPr>
              <w:t xml:space="preserve">Registro de Preços para futura e/ou eventual, aquisição de botijão (vasilhame) e gás liquefeito de petróleo (GLP), mediante sistema de troca de vasilhame (botijão </w:t>
            </w:r>
            <w:r w:rsidRPr="0073137D">
              <w:rPr>
                <w:rFonts w:ascii="Arial" w:hAnsi="Arial" w:cs="Arial"/>
                <w:sz w:val="20"/>
                <w:szCs w:val="20"/>
              </w:rPr>
              <w:lastRenderedPageBreak/>
              <w:t>vazio), para atender as necessidades de todas as secretarias municipais.</w:t>
            </w:r>
          </w:p>
        </w:tc>
        <w:tc>
          <w:tcPr>
            <w:tcW w:w="3402" w:type="dxa"/>
          </w:tcPr>
          <w:p w14:paraId="6D323542" w14:textId="1B6A80F0" w:rsidR="00B4069D" w:rsidRPr="00547ED0" w:rsidRDefault="00232EA3" w:rsidP="00B4069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2EA3">
              <w:rPr>
                <w:rFonts w:ascii="Arial" w:hAnsi="Arial" w:cs="Arial"/>
                <w:sz w:val="20"/>
                <w:szCs w:val="20"/>
              </w:rPr>
              <w:lastRenderedPageBreak/>
              <w:t>Antônio Loureiro Feitosa Júnior</w:t>
            </w:r>
          </w:p>
        </w:tc>
        <w:tc>
          <w:tcPr>
            <w:tcW w:w="1437" w:type="dxa"/>
          </w:tcPr>
          <w:p w14:paraId="3A321FB6" w14:textId="07B61365" w:rsidR="00B4069D" w:rsidRDefault="00B4069D" w:rsidP="00B4069D">
            <w:pPr>
              <w:spacing w:after="0"/>
              <w:jc w:val="center"/>
            </w:pPr>
            <w:r>
              <w:t xml:space="preserve">Finalizado </w:t>
            </w:r>
          </w:p>
        </w:tc>
      </w:tr>
    </w:tbl>
    <w:p w14:paraId="527BD31D" w14:textId="77777777" w:rsidR="000A41BF" w:rsidRDefault="000A41BF"/>
    <w:p w14:paraId="5D61CB92" w14:textId="77777777" w:rsidR="007401D5" w:rsidRDefault="007401D5" w:rsidP="003021D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27F0B78F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4D6740">
        <w:rPr>
          <w:rFonts w:ascii="Arial" w:hAnsi="Arial" w:cs="Arial"/>
          <w:b/>
          <w:bCs/>
          <w:color w:val="000000"/>
          <w:sz w:val="20"/>
          <w:szCs w:val="20"/>
        </w:rPr>
        <w:t xml:space="preserve"> JU</w:t>
      </w:r>
      <w:r w:rsidR="0096545D">
        <w:rPr>
          <w:rFonts w:ascii="Arial" w:hAnsi="Arial" w:cs="Arial"/>
          <w:b/>
          <w:bCs/>
          <w:color w:val="000000"/>
          <w:sz w:val="20"/>
          <w:szCs w:val="20"/>
        </w:rPr>
        <w:t>LHO</w:t>
      </w:r>
      <w:r w:rsidR="008F7CD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449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30E7555E" w:rsidR="00230449" w:rsidRPr="004940DE" w:rsidRDefault="002D47EF" w:rsidP="00C96920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47EF">
              <w:rPr>
                <w:rFonts w:ascii="Arial" w:hAnsi="Arial" w:cs="Arial"/>
                <w:sz w:val="20"/>
                <w:szCs w:val="20"/>
              </w:rPr>
              <w:t xml:space="preserve">1º Aditivo de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2D47EF">
              <w:rPr>
                <w:rFonts w:ascii="Arial" w:hAnsi="Arial" w:cs="Arial"/>
                <w:sz w:val="20"/>
                <w:szCs w:val="20"/>
              </w:rPr>
              <w:t>039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2D47E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70187703" w14:textId="1D6B6A50" w:rsidR="00230449" w:rsidRPr="004940DE" w:rsidRDefault="00AB298B" w:rsidP="00AE5E5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298B">
              <w:rPr>
                <w:rFonts w:ascii="Arial" w:hAnsi="Arial" w:cs="Arial"/>
                <w:sz w:val="20"/>
                <w:szCs w:val="20"/>
              </w:rPr>
              <w:t>OCEÂNICA INDÚSTRIA E COMÉRCIO LTDA - EPP</w:t>
            </w:r>
          </w:p>
        </w:tc>
        <w:tc>
          <w:tcPr>
            <w:tcW w:w="3827" w:type="dxa"/>
          </w:tcPr>
          <w:p w14:paraId="759A96E9" w14:textId="3159DCA5" w:rsidR="00230449" w:rsidRPr="0023075B" w:rsidRDefault="00AB298B" w:rsidP="00AE5E5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298B">
              <w:rPr>
                <w:rFonts w:ascii="Arial" w:hAnsi="Arial" w:cs="Arial"/>
                <w:sz w:val="20"/>
                <w:szCs w:val="20"/>
              </w:rPr>
              <w:t>Aquisição parcelada de itens para fardamento da Guarda Municipal para atender as necessidades deste município.</w:t>
            </w:r>
          </w:p>
        </w:tc>
        <w:tc>
          <w:tcPr>
            <w:tcW w:w="3351" w:type="dxa"/>
          </w:tcPr>
          <w:p w14:paraId="469C6D58" w14:textId="6C4CED6C" w:rsidR="00230449" w:rsidRPr="004940DE" w:rsidRDefault="00AB298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298B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7A1B96D1" w14:textId="7F332B5D" w:rsidR="00230449" w:rsidRPr="004940DE" w:rsidRDefault="00AB298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13/07/2023</w:t>
            </w:r>
          </w:p>
        </w:tc>
        <w:tc>
          <w:tcPr>
            <w:tcW w:w="1303" w:type="dxa"/>
          </w:tcPr>
          <w:p w14:paraId="0F75C591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C943" w14:textId="77777777" w:rsidR="00607067" w:rsidRDefault="00607067" w:rsidP="00170EB1">
      <w:pPr>
        <w:spacing w:after="0" w:line="240" w:lineRule="auto"/>
      </w:pPr>
      <w:r>
        <w:separator/>
      </w:r>
    </w:p>
  </w:endnote>
  <w:endnote w:type="continuationSeparator" w:id="0">
    <w:p w14:paraId="794DC83D" w14:textId="77777777" w:rsidR="00607067" w:rsidRDefault="00607067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ADDE" w14:textId="77777777" w:rsidR="00607067" w:rsidRDefault="00607067" w:rsidP="00170EB1">
      <w:pPr>
        <w:spacing w:after="0" w:line="240" w:lineRule="auto"/>
      </w:pPr>
      <w:r>
        <w:separator/>
      </w:r>
    </w:p>
  </w:footnote>
  <w:footnote w:type="continuationSeparator" w:id="0">
    <w:p w14:paraId="56CB3DBC" w14:textId="77777777" w:rsidR="00607067" w:rsidRDefault="00607067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349D"/>
    <w:rsid w:val="00024C87"/>
    <w:rsid w:val="00031BF4"/>
    <w:rsid w:val="000379EB"/>
    <w:rsid w:val="00037EFF"/>
    <w:rsid w:val="00041259"/>
    <w:rsid w:val="0005448E"/>
    <w:rsid w:val="000602EF"/>
    <w:rsid w:val="00067778"/>
    <w:rsid w:val="00076482"/>
    <w:rsid w:val="00081056"/>
    <w:rsid w:val="000A41BF"/>
    <w:rsid w:val="000C72BE"/>
    <w:rsid w:val="000E1765"/>
    <w:rsid w:val="000F4F05"/>
    <w:rsid w:val="001014E7"/>
    <w:rsid w:val="00143DA9"/>
    <w:rsid w:val="0015601D"/>
    <w:rsid w:val="001704E1"/>
    <w:rsid w:val="00170EB1"/>
    <w:rsid w:val="001754C2"/>
    <w:rsid w:val="00187787"/>
    <w:rsid w:val="001A3FE2"/>
    <w:rsid w:val="001A4D97"/>
    <w:rsid w:val="001A6E8E"/>
    <w:rsid w:val="001C7C7F"/>
    <w:rsid w:val="001D418B"/>
    <w:rsid w:val="00207335"/>
    <w:rsid w:val="00230449"/>
    <w:rsid w:val="00232EA3"/>
    <w:rsid w:val="002402F9"/>
    <w:rsid w:val="002678D7"/>
    <w:rsid w:val="00275484"/>
    <w:rsid w:val="0028611A"/>
    <w:rsid w:val="002C3EC7"/>
    <w:rsid w:val="002D47EF"/>
    <w:rsid w:val="002E5F62"/>
    <w:rsid w:val="003021D0"/>
    <w:rsid w:val="00303303"/>
    <w:rsid w:val="00305669"/>
    <w:rsid w:val="00332A80"/>
    <w:rsid w:val="00333737"/>
    <w:rsid w:val="00333F2A"/>
    <w:rsid w:val="00343ED6"/>
    <w:rsid w:val="0037686C"/>
    <w:rsid w:val="003777B1"/>
    <w:rsid w:val="003855C9"/>
    <w:rsid w:val="00390F58"/>
    <w:rsid w:val="003A699D"/>
    <w:rsid w:val="003B499D"/>
    <w:rsid w:val="003D4A25"/>
    <w:rsid w:val="003E76D5"/>
    <w:rsid w:val="00400F06"/>
    <w:rsid w:val="0042472F"/>
    <w:rsid w:val="00431D62"/>
    <w:rsid w:val="00434C05"/>
    <w:rsid w:val="004871B0"/>
    <w:rsid w:val="00487E40"/>
    <w:rsid w:val="0049274C"/>
    <w:rsid w:val="004A0B99"/>
    <w:rsid w:val="004D6740"/>
    <w:rsid w:val="004F6B22"/>
    <w:rsid w:val="00524C16"/>
    <w:rsid w:val="00537BB5"/>
    <w:rsid w:val="00545139"/>
    <w:rsid w:val="00547ED0"/>
    <w:rsid w:val="00562812"/>
    <w:rsid w:val="0058106D"/>
    <w:rsid w:val="00581B7D"/>
    <w:rsid w:val="00586761"/>
    <w:rsid w:val="00594E20"/>
    <w:rsid w:val="005A2698"/>
    <w:rsid w:val="005B1A18"/>
    <w:rsid w:val="005B1C8C"/>
    <w:rsid w:val="005B1E4F"/>
    <w:rsid w:val="005D1B73"/>
    <w:rsid w:val="005D24B9"/>
    <w:rsid w:val="005D7880"/>
    <w:rsid w:val="005F159C"/>
    <w:rsid w:val="005F71A1"/>
    <w:rsid w:val="00607067"/>
    <w:rsid w:val="0062117D"/>
    <w:rsid w:val="00621E01"/>
    <w:rsid w:val="00644873"/>
    <w:rsid w:val="00651435"/>
    <w:rsid w:val="006544D2"/>
    <w:rsid w:val="0067606B"/>
    <w:rsid w:val="006C7084"/>
    <w:rsid w:val="00700DBC"/>
    <w:rsid w:val="00721E54"/>
    <w:rsid w:val="00725C8A"/>
    <w:rsid w:val="0072687B"/>
    <w:rsid w:val="0073137D"/>
    <w:rsid w:val="00733CFD"/>
    <w:rsid w:val="007401D5"/>
    <w:rsid w:val="00747A16"/>
    <w:rsid w:val="00751E6C"/>
    <w:rsid w:val="0075445F"/>
    <w:rsid w:val="00754F75"/>
    <w:rsid w:val="00763BE3"/>
    <w:rsid w:val="00794BB0"/>
    <w:rsid w:val="007A1F14"/>
    <w:rsid w:val="007C43B1"/>
    <w:rsid w:val="007D79E1"/>
    <w:rsid w:val="007E1811"/>
    <w:rsid w:val="007F3495"/>
    <w:rsid w:val="00807D99"/>
    <w:rsid w:val="00843EF7"/>
    <w:rsid w:val="00851EA6"/>
    <w:rsid w:val="00853567"/>
    <w:rsid w:val="008A1548"/>
    <w:rsid w:val="008A4A9A"/>
    <w:rsid w:val="008A6F1D"/>
    <w:rsid w:val="008B352D"/>
    <w:rsid w:val="008C5132"/>
    <w:rsid w:val="008D1EA0"/>
    <w:rsid w:val="008D7A33"/>
    <w:rsid w:val="008F5C32"/>
    <w:rsid w:val="008F7CD0"/>
    <w:rsid w:val="0091185B"/>
    <w:rsid w:val="00915A6D"/>
    <w:rsid w:val="00937C41"/>
    <w:rsid w:val="00956D0A"/>
    <w:rsid w:val="0096545D"/>
    <w:rsid w:val="00965F9E"/>
    <w:rsid w:val="0097384C"/>
    <w:rsid w:val="0098064D"/>
    <w:rsid w:val="009B45D6"/>
    <w:rsid w:val="009B6BB5"/>
    <w:rsid w:val="009B6C0A"/>
    <w:rsid w:val="00A01739"/>
    <w:rsid w:val="00A31A0E"/>
    <w:rsid w:val="00A350BA"/>
    <w:rsid w:val="00A37369"/>
    <w:rsid w:val="00A552E9"/>
    <w:rsid w:val="00A66A53"/>
    <w:rsid w:val="00A84237"/>
    <w:rsid w:val="00A8791A"/>
    <w:rsid w:val="00A91DF1"/>
    <w:rsid w:val="00AB298B"/>
    <w:rsid w:val="00AE7234"/>
    <w:rsid w:val="00B0282B"/>
    <w:rsid w:val="00B35E8C"/>
    <w:rsid w:val="00B4069D"/>
    <w:rsid w:val="00B459CD"/>
    <w:rsid w:val="00B55301"/>
    <w:rsid w:val="00B76839"/>
    <w:rsid w:val="00B9075C"/>
    <w:rsid w:val="00BC034F"/>
    <w:rsid w:val="00BC4B29"/>
    <w:rsid w:val="00BD342B"/>
    <w:rsid w:val="00BE144A"/>
    <w:rsid w:val="00BE435A"/>
    <w:rsid w:val="00BE471F"/>
    <w:rsid w:val="00C01968"/>
    <w:rsid w:val="00C11B8C"/>
    <w:rsid w:val="00C220E2"/>
    <w:rsid w:val="00C43173"/>
    <w:rsid w:val="00C54897"/>
    <w:rsid w:val="00C57175"/>
    <w:rsid w:val="00C6720E"/>
    <w:rsid w:val="00C8271B"/>
    <w:rsid w:val="00C96920"/>
    <w:rsid w:val="00C97831"/>
    <w:rsid w:val="00CC5B17"/>
    <w:rsid w:val="00CD0305"/>
    <w:rsid w:val="00D02DCF"/>
    <w:rsid w:val="00D04CC9"/>
    <w:rsid w:val="00D10242"/>
    <w:rsid w:val="00D50CBA"/>
    <w:rsid w:val="00D76BA0"/>
    <w:rsid w:val="00DA42A7"/>
    <w:rsid w:val="00DB48B1"/>
    <w:rsid w:val="00DC7476"/>
    <w:rsid w:val="00DE7EEE"/>
    <w:rsid w:val="00E04CC9"/>
    <w:rsid w:val="00E20E4F"/>
    <w:rsid w:val="00E242F0"/>
    <w:rsid w:val="00E2562C"/>
    <w:rsid w:val="00E41EAA"/>
    <w:rsid w:val="00E63CEB"/>
    <w:rsid w:val="00E66888"/>
    <w:rsid w:val="00E8543C"/>
    <w:rsid w:val="00E86743"/>
    <w:rsid w:val="00E94597"/>
    <w:rsid w:val="00E9603F"/>
    <w:rsid w:val="00EB283B"/>
    <w:rsid w:val="00EC503B"/>
    <w:rsid w:val="00EE4E58"/>
    <w:rsid w:val="00EF6D6C"/>
    <w:rsid w:val="00F05A0F"/>
    <w:rsid w:val="00F507C3"/>
    <w:rsid w:val="00F63BC9"/>
    <w:rsid w:val="00F64E8D"/>
    <w:rsid w:val="00F74D48"/>
    <w:rsid w:val="00F87814"/>
    <w:rsid w:val="00F91AB2"/>
    <w:rsid w:val="00FB44CA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162</cp:revision>
  <dcterms:created xsi:type="dcterms:W3CDTF">2026-03-05T15:35:00Z</dcterms:created>
  <dcterms:modified xsi:type="dcterms:W3CDTF">2026-04-01T16:43:00Z</dcterms:modified>
</cp:coreProperties>
</file>