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ADA04D0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– JANEIRO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41EAA" w:rsidRPr="004940DE" w14:paraId="17ACBE75" w14:textId="77777777" w:rsidTr="003855C9">
        <w:trPr>
          <w:jc w:val="center"/>
        </w:trPr>
        <w:tc>
          <w:tcPr>
            <w:tcW w:w="2743" w:type="dxa"/>
          </w:tcPr>
          <w:p w14:paraId="2E08A622" w14:textId="5841B97D" w:rsidR="00E41EAA" w:rsidRDefault="001D418B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001/2023</w:t>
            </w:r>
          </w:p>
        </w:tc>
        <w:tc>
          <w:tcPr>
            <w:tcW w:w="2127" w:type="dxa"/>
          </w:tcPr>
          <w:p w14:paraId="1CDA3DB8" w14:textId="04FFE496" w:rsidR="00E41EAA" w:rsidRPr="00653545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207335">
              <w:rPr>
                <w:rFonts w:ascii="Arial" w:hAnsi="Arial" w:cs="Arial"/>
                <w:sz w:val="20"/>
                <w:szCs w:val="20"/>
              </w:rPr>
              <w:t>001/2023</w:t>
            </w:r>
          </w:p>
        </w:tc>
        <w:tc>
          <w:tcPr>
            <w:tcW w:w="2268" w:type="dxa"/>
          </w:tcPr>
          <w:p w14:paraId="7B7E8DBD" w14:textId="27E27E71" w:rsidR="00E41EAA" w:rsidRPr="00A31A0E" w:rsidRDefault="00D50CB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CBA">
              <w:rPr>
                <w:rFonts w:ascii="Arial" w:hAnsi="Arial" w:cs="Arial"/>
                <w:sz w:val="20"/>
                <w:szCs w:val="20"/>
              </w:rPr>
              <w:t>CAT - CONSULTORIA, ASSESSORIA E CONTABILIDADE PÚBLICA LTDA</w:t>
            </w:r>
          </w:p>
        </w:tc>
        <w:tc>
          <w:tcPr>
            <w:tcW w:w="4110" w:type="dxa"/>
          </w:tcPr>
          <w:p w14:paraId="411079F4" w14:textId="5FDE2141" w:rsidR="00E41EAA" w:rsidRPr="00A350BA" w:rsidRDefault="00D50CBA" w:rsidP="00E41E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CBA">
              <w:rPr>
                <w:rFonts w:ascii="Arial" w:hAnsi="Arial" w:cs="Arial"/>
                <w:sz w:val="20"/>
                <w:szCs w:val="20"/>
              </w:rPr>
              <w:t>Prestação de serviços Assessoria e Consultoria Técnica especializada na área de Contabilidade Pública e apoio administrativo, de acordo com as especificações constantes na Inexigibilidade de Licitação, seu Projeto Básico, e proposta do Contrata</w:t>
            </w:r>
            <w:r>
              <w:rPr>
                <w:rFonts w:ascii="Arial" w:hAnsi="Arial" w:cs="Arial"/>
                <w:sz w:val="20"/>
                <w:szCs w:val="20"/>
              </w:rPr>
              <w:t>do.</w:t>
            </w:r>
          </w:p>
        </w:tc>
        <w:tc>
          <w:tcPr>
            <w:tcW w:w="3402" w:type="dxa"/>
          </w:tcPr>
          <w:p w14:paraId="30236DDE" w14:textId="2D48EA89" w:rsidR="00E41EAA" w:rsidRPr="007A1F14" w:rsidRDefault="00D50CB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CBA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437" w:type="dxa"/>
          </w:tcPr>
          <w:p w14:paraId="5A3AAA86" w14:textId="70C729D4" w:rsidR="00E41EAA" w:rsidRPr="007A1F14" w:rsidRDefault="00E41EAA" w:rsidP="00E41E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Finalizado </w:t>
            </w:r>
          </w:p>
        </w:tc>
      </w:tr>
      <w:tr w:rsidR="00651435" w:rsidRPr="004940DE" w14:paraId="70D9E858" w14:textId="77777777" w:rsidTr="003855C9">
        <w:trPr>
          <w:jc w:val="center"/>
        </w:trPr>
        <w:tc>
          <w:tcPr>
            <w:tcW w:w="2743" w:type="dxa"/>
          </w:tcPr>
          <w:p w14:paraId="2E775717" w14:textId="0BF82AA3" w:rsidR="00651435" w:rsidRDefault="00651435" w:rsidP="006514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SRP 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  <w:tc>
          <w:tcPr>
            <w:tcW w:w="2127" w:type="dxa"/>
          </w:tcPr>
          <w:p w14:paraId="3354D656" w14:textId="5B3111E9" w:rsidR="00651435" w:rsidRPr="00653545" w:rsidRDefault="00651435" w:rsidP="006514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002/2023</w:t>
            </w:r>
          </w:p>
        </w:tc>
        <w:tc>
          <w:tcPr>
            <w:tcW w:w="2268" w:type="dxa"/>
          </w:tcPr>
          <w:p w14:paraId="58AF77EF" w14:textId="701A95F5" w:rsidR="00651435" w:rsidRPr="00A31A0E" w:rsidRDefault="00343ED6" w:rsidP="006514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3ED6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4110" w:type="dxa"/>
          </w:tcPr>
          <w:p w14:paraId="5E98EBBB" w14:textId="78565EFE" w:rsidR="00651435" w:rsidRPr="00A350BA" w:rsidRDefault="00343ED6" w:rsidP="0065143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ED6">
              <w:rPr>
                <w:rFonts w:ascii="Arial" w:hAnsi="Arial" w:cs="Arial"/>
                <w:sz w:val="20"/>
                <w:szCs w:val="20"/>
              </w:rPr>
              <w:t>Contratação de empresa especializada visando a prestação de serviços para licença de uso de softwares de gestão pública com implementação, capacitação, treinamento, suporte e operacionalização.</w:t>
            </w:r>
          </w:p>
        </w:tc>
        <w:tc>
          <w:tcPr>
            <w:tcW w:w="3402" w:type="dxa"/>
          </w:tcPr>
          <w:p w14:paraId="2B9851F5" w14:textId="2DE772FB" w:rsidR="00651435" w:rsidRPr="007A1F14" w:rsidRDefault="00AE7234" w:rsidP="006514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23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0D8CE27F" w14:textId="475C38CC" w:rsidR="00651435" w:rsidRPr="007A1F14" w:rsidRDefault="00651435" w:rsidP="0065143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Finalizado </w:t>
            </w:r>
          </w:p>
        </w:tc>
      </w:tr>
      <w:tr w:rsidR="00EE4E58" w:rsidRPr="004940DE" w14:paraId="71C9081E" w14:textId="77777777" w:rsidTr="003855C9">
        <w:trPr>
          <w:jc w:val="center"/>
        </w:trPr>
        <w:tc>
          <w:tcPr>
            <w:tcW w:w="2743" w:type="dxa"/>
          </w:tcPr>
          <w:p w14:paraId="3E37EE3E" w14:textId="091D2F2D" w:rsidR="00EE4E58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2BBA382" w14:textId="6097C896" w:rsidR="00EE4E58" w:rsidRPr="00653545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003/2023</w:t>
            </w:r>
          </w:p>
        </w:tc>
        <w:tc>
          <w:tcPr>
            <w:tcW w:w="2268" w:type="dxa"/>
          </w:tcPr>
          <w:p w14:paraId="737C63AD" w14:textId="6F07B1A2" w:rsidR="00EE4E58" w:rsidRPr="00A31A0E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E58">
              <w:rPr>
                <w:rFonts w:ascii="Arial" w:hAnsi="Arial" w:cs="Arial"/>
                <w:sz w:val="20"/>
                <w:szCs w:val="20"/>
              </w:rPr>
              <w:t>LIMA &amp; FREIRE ADVOGADOS ASSOCIADOS</w:t>
            </w:r>
          </w:p>
        </w:tc>
        <w:tc>
          <w:tcPr>
            <w:tcW w:w="4110" w:type="dxa"/>
          </w:tcPr>
          <w:p w14:paraId="0608DF8F" w14:textId="4AE66583" w:rsidR="00EE4E58" w:rsidRPr="00A350BA" w:rsidRDefault="00EE4E58" w:rsidP="00EE4E5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E58">
              <w:rPr>
                <w:rFonts w:ascii="Arial" w:hAnsi="Arial" w:cs="Arial"/>
                <w:sz w:val="20"/>
                <w:szCs w:val="20"/>
              </w:rPr>
              <w:t>Contratação de serviços de escritório de advocacia para prestação de assessoria e consultoria jurídica.</w:t>
            </w:r>
          </w:p>
        </w:tc>
        <w:tc>
          <w:tcPr>
            <w:tcW w:w="3402" w:type="dxa"/>
          </w:tcPr>
          <w:p w14:paraId="1D753729" w14:textId="3271EFC2" w:rsidR="00EE4E58" w:rsidRPr="00041259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23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34D1DAF0" w14:textId="51F7FFAC" w:rsidR="00EE4E58" w:rsidRDefault="00EE4E58" w:rsidP="00EE4E58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E4E58" w:rsidRPr="004940DE" w14:paraId="47E5BC2E" w14:textId="77777777" w:rsidTr="003855C9">
        <w:trPr>
          <w:jc w:val="center"/>
        </w:trPr>
        <w:tc>
          <w:tcPr>
            <w:tcW w:w="2743" w:type="dxa"/>
          </w:tcPr>
          <w:p w14:paraId="5AD30A90" w14:textId="17B88E5B" w:rsidR="00EE4E58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001/2023</w:t>
            </w:r>
          </w:p>
        </w:tc>
        <w:tc>
          <w:tcPr>
            <w:tcW w:w="2127" w:type="dxa"/>
          </w:tcPr>
          <w:p w14:paraId="6D491E63" w14:textId="3DE53B03" w:rsidR="00EE4E58" w:rsidRPr="00653545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004/2023</w:t>
            </w:r>
          </w:p>
        </w:tc>
        <w:tc>
          <w:tcPr>
            <w:tcW w:w="2268" w:type="dxa"/>
          </w:tcPr>
          <w:p w14:paraId="291FAFA8" w14:textId="1F9C2C23" w:rsidR="00EE4E58" w:rsidRPr="00A31A0E" w:rsidRDefault="003D4A25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A25">
              <w:rPr>
                <w:rFonts w:ascii="Arial" w:hAnsi="Arial" w:cs="Arial"/>
                <w:sz w:val="20"/>
                <w:szCs w:val="20"/>
              </w:rPr>
              <w:t>MARIA DO CARMO DE REZENDE FERREIRA</w:t>
            </w:r>
          </w:p>
        </w:tc>
        <w:tc>
          <w:tcPr>
            <w:tcW w:w="4110" w:type="dxa"/>
          </w:tcPr>
          <w:p w14:paraId="3FA284E4" w14:textId="71796285" w:rsidR="00EE4E58" w:rsidRPr="00A350BA" w:rsidRDefault="009B45D6" w:rsidP="00EE4E5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45D6">
              <w:rPr>
                <w:rFonts w:ascii="Arial" w:hAnsi="Arial" w:cs="Arial"/>
                <w:sz w:val="20"/>
                <w:szCs w:val="20"/>
              </w:rPr>
              <w:t>Locação de imóvel situado na rua Coronel Miguel Santana, nº 1.042, Bairro Centro, na cidade de Porto da Folha/SE, para funcionamento da Secretaria Municipal de Educação, neste município.</w:t>
            </w:r>
          </w:p>
        </w:tc>
        <w:tc>
          <w:tcPr>
            <w:tcW w:w="3402" w:type="dxa"/>
          </w:tcPr>
          <w:p w14:paraId="58D0F5E5" w14:textId="2A826B7E" w:rsidR="00EE4E58" w:rsidRPr="00041259" w:rsidRDefault="002678D7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D7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678D7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63762E93" w14:textId="321837EF" w:rsidR="00EE4E58" w:rsidRDefault="00EE4E58" w:rsidP="00EE4E58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EE4E58" w:rsidRPr="004940DE" w14:paraId="6A29F0CC" w14:textId="77777777" w:rsidTr="003855C9">
        <w:trPr>
          <w:jc w:val="center"/>
        </w:trPr>
        <w:tc>
          <w:tcPr>
            <w:tcW w:w="2743" w:type="dxa"/>
          </w:tcPr>
          <w:p w14:paraId="33A1BABC" w14:textId="7E70C788" w:rsidR="00EE4E58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5E857C7C" w14:textId="736DDA8B" w:rsidR="00EE4E58" w:rsidRPr="00653545" w:rsidRDefault="00EE4E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005/2023</w:t>
            </w:r>
          </w:p>
        </w:tc>
        <w:tc>
          <w:tcPr>
            <w:tcW w:w="2268" w:type="dxa"/>
          </w:tcPr>
          <w:p w14:paraId="4205981C" w14:textId="5D8FF13A" w:rsidR="00EE4E58" w:rsidRPr="00A31A0E" w:rsidRDefault="003777B1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7B1">
              <w:rPr>
                <w:rFonts w:ascii="Arial" w:hAnsi="Arial" w:cs="Arial"/>
                <w:sz w:val="20"/>
                <w:szCs w:val="20"/>
              </w:rPr>
              <w:t>ANTÔNIO BRUNO DE MELO JÚNIOR</w:t>
            </w:r>
          </w:p>
        </w:tc>
        <w:tc>
          <w:tcPr>
            <w:tcW w:w="4110" w:type="dxa"/>
          </w:tcPr>
          <w:p w14:paraId="6BA935B2" w14:textId="6FA622A9" w:rsidR="00EE4E58" w:rsidRPr="00A350BA" w:rsidRDefault="003777B1" w:rsidP="00EE4E5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7B1">
              <w:rPr>
                <w:rFonts w:ascii="Arial" w:hAnsi="Arial" w:cs="Arial"/>
                <w:sz w:val="20"/>
                <w:szCs w:val="20"/>
              </w:rPr>
              <w:t xml:space="preserve">Locação de imóvel rural (42 tarefas) destinado ao funcionamento para apreensão de animais, neste município, localizado nos </w:t>
            </w:r>
            <w:r w:rsidRPr="003777B1">
              <w:rPr>
                <w:rFonts w:ascii="Arial" w:hAnsi="Arial" w:cs="Arial"/>
                <w:sz w:val="20"/>
                <w:szCs w:val="20"/>
              </w:rPr>
              <w:t>Carretéis</w:t>
            </w:r>
            <w:r w:rsidRPr="003777B1">
              <w:rPr>
                <w:rFonts w:ascii="Arial" w:hAnsi="Arial" w:cs="Arial"/>
                <w:sz w:val="20"/>
                <w:szCs w:val="20"/>
              </w:rPr>
              <w:t>, Zona Rural.</w:t>
            </w:r>
          </w:p>
        </w:tc>
        <w:tc>
          <w:tcPr>
            <w:tcW w:w="3402" w:type="dxa"/>
          </w:tcPr>
          <w:p w14:paraId="557DF176" w14:textId="78C05701" w:rsidR="00EE4E58" w:rsidRPr="00041259" w:rsidRDefault="00390F58" w:rsidP="00EE4E5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F58">
              <w:rPr>
                <w:rFonts w:ascii="Arial" w:hAnsi="Arial" w:cs="Arial"/>
                <w:sz w:val="20"/>
                <w:szCs w:val="20"/>
              </w:rPr>
              <w:t>Frankilane de Goes Azevedo</w:t>
            </w:r>
          </w:p>
        </w:tc>
        <w:tc>
          <w:tcPr>
            <w:tcW w:w="1437" w:type="dxa"/>
          </w:tcPr>
          <w:p w14:paraId="5BA52930" w14:textId="6626AC7B" w:rsidR="00EE4E58" w:rsidRDefault="00EE4E58" w:rsidP="00EE4E58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3777B1" w:rsidRPr="004940DE" w14:paraId="18E9C4F0" w14:textId="77777777" w:rsidTr="003855C9">
        <w:trPr>
          <w:jc w:val="center"/>
        </w:trPr>
        <w:tc>
          <w:tcPr>
            <w:tcW w:w="2743" w:type="dxa"/>
          </w:tcPr>
          <w:p w14:paraId="107486B2" w14:textId="40FE929D" w:rsidR="003777B1" w:rsidRDefault="003777B1" w:rsidP="003777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616011A9" w14:textId="5BAAD73C" w:rsidR="003777B1" w:rsidRPr="00653545" w:rsidRDefault="003777B1" w:rsidP="003777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006/2023</w:t>
            </w:r>
          </w:p>
        </w:tc>
        <w:tc>
          <w:tcPr>
            <w:tcW w:w="2268" w:type="dxa"/>
          </w:tcPr>
          <w:p w14:paraId="3D9266AC" w14:textId="6E1B5CE2" w:rsidR="003777B1" w:rsidRPr="00A31A0E" w:rsidRDefault="003777B1" w:rsidP="003777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77B1">
              <w:rPr>
                <w:rFonts w:ascii="Arial" w:hAnsi="Arial" w:cs="Arial"/>
                <w:sz w:val="20"/>
                <w:szCs w:val="20"/>
              </w:rPr>
              <w:t>TONY HADMAN BARBOSA REZENDE</w:t>
            </w:r>
          </w:p>
        </w:tc>
        <w:tc>
          <w:tcPr>
            <w:tcW w:w="4110" w:type="dxa"/>
          </w:tcPr>
          <w:p w14:paraId="3479AC00" w14:textId="30E499D0" w:rsidR="003777B1" w:rsidRPr="00A350BA" w:rsidRDefault="003777B1" w:rsidP="003777B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7B1">
              <w:rPr>
                <w:rFonts w:ascii="Arial" w:hAnsi="Arial" w:cs="Arial"/>
                <w:sz w:val="20"/>
                <w:szCs w:val="20"/>
              </w:rPr>
              <w:t xml:space="preserve">Locação de imóvel situado na Rua Bonifácio Pereira de Souza, S/N, </w:t>
            </w:r>
            <w:r w:rsidRPr="003777B1">
              <w:rPr>
                <w:rFonts w:ascii="Arial" w:hAnsi="Arial" w:cs="Arial"/>
                <w:sz w:val="20"/>
                <w:szCs w:val="20"/>
              </w:rPr>
              <w:lastRenderedPageBreak/>
              <w:t>Loteamento Parque Arizona, na cidade de Porto da Folha/SE, para funcionamento e instalação da cooperativa de catadores de lixo.</w:t>
            </w:r>
          </w:p>
        </w:tc>
        <w:tc>
          <w:tcPr>
            <w:tcW w:w="3402" w:type="dxa"/>
          </w:tcPr>
          <w:p w14:paraId="3AC85BD5" w14:textId="77C59544" w:rsidR="003777B1" w:rsidRPr="00041259" w:rsidRDefault="003777B1" w:rsidP="003777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D7">
              <w:rPr>
                <w:rFonts w:ascii="Arial" w:hAnsi="Arial" w:cs="Arial"/>
                <w:sz w:val="20"/>
                <w:szCs w:val="20"/>
              </w:rPr>
              <w:lastRenderedPageBreak/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678D7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3377E06F" w14:textId="74B3D0A8" w:rsidR="003777B1" w:rsidRDefault="003777B1" w:rsidP="003777B1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2DCA8D4B" w14:textId="77777777" w:rsidTr="003855C9">
        <w:trPr>
          <w:jc w:val="center"/>
        </w:trPr>
        <w:tc>
          <w:tcPr>
            <w:tcW w:w="2743" w:type="dxa"/>
          </w:tcPr>
          <w:p w14:paraId="685B3694" w14:textId="41053151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E49B5CB" w14:textId="7A6C46A8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007/2023</w:t>
            </w:r>
          </w:p>
        </w:tc>
        <w:tc>
          <w:tcPr>
            <w:tcW w:w="2268" w:type="dxa"/>
          </w:tcPr>
          <w:p w14:paraId="3CCFE10C" w14:textId="284C7D42" w:rsidR="009B6C0A" w:rsidRPr="00A31A0E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C0A">
              <w:rPr>
                <w:rFonts w:ascii="Arial" w:hAnsi="Arial" w:cs="Arial"/>
                <w:sz w:val="20"/>
                <w:szCs w:val="20"/>
              </w:rPr>
              <w:t>ASSOCIAÇÃO ATLÉTICA BANCO DO BRASIL - AABB</w:t>
            </w:r>
          </w:p>
        </w:tc>
        <w:tc>
          <w:tcPr>
            <w:tcW w:w="4110" w:type="dxa"/>
          </w:tcPr>
          <w:p w14:paraId="0DF95AF6" w14:textId="6879FF3A" w:rsidR="009B6C0A" w:rsidRPr="00A350BA" w:rsidRDefault="009B6C0A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6C0A">
              <w:rPr>
                <w:rFonts w:ascii="Arial" w:hAnsi="Arial" w:cs="Arial"/>
                <w:sz w:val="20"/>
                <w:szCs w:val="20"/>
              </w:rPr>
              <w:t xml:space="preserve">Locação parcial de arrendamento da AABB e a Prefeitura, para a prestação de seus serviços de aula de educação </w:t>
            </w:r>
            <w:r w:rsidR="0072687B" w:rsidRPr="009B6C0A">
              <w:rPr>
                <w:rFonts w:ascii="Arial" w:hAnsi="Arial" w:cs="Arial"/>
                <w:sz w:val="20"/>
                <w:szCs w:val="20"/>
              </w:rPr>
              <w:t>física e</w:t>
            </w:r>
            <w:r w:rsidRPr="009B6C0A">
              <w:rPr>
                <w:rFonts w:ascii="Arial" w:hAnsi="Arial" w:cs="Arial"/>
                <w:sz w:val="20"/>
                <w:szCs w:val="20"/>
              </w:rPr>
              <w:t xml:space="preserve"> práticas esportivas a seus associados e dependentes.</w:t>
            </w:r>
          </w:p>
        </w:tc>
        <w:tc>
          <w:tcPr>
            <w:tcW w:w="3402" w:type="dxa"/>
          </w:tcPr>
          <w:p w14:paraId="32233B6D" w14:textId="2D8B8A2C" w:rsidR="009B6C0A" w:rsidRPr="00041259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78D7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678D7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0CAB96F3" w14:textId="3158C567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559E66F7" w14:textId="77777777" w:rsidTr="003855C9">
        <w:trPr>
          <w:jc w:val="center"/>
        </w:trPr>
        <w:tc>
          <w:tcPr>
            <w:tcW w:w="2743" w:type="dxa"/>
          </w:tcPr>
          <w:p w14:paraId="202094D7" w14:textId="783FF2B3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1CFAD067" w14:textId="4DEF07CE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008/2023</w:t>
            </w:r>
          </w:p>
        </w:tc>
        <w:tc>
          <w:tcPr>
            <w:tcW w:w="2268" w:type="dxa"/>
          </w:tcPr>
          <w:p w14:paraId="5D19C028" w14:textId="0EFA7ABB" w:rsidR="009B6C0A" w:rsidRPr="00A31A0E" w:rsidRDefault="0072687B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87B">
              <w:rPr>
                <w:rFonts w:ascii="Arial" w:hAnsi="Arial" w:cs="Arial"/>
                <w:sz w:val="20"/>
                <w:szCs w:val="20"/>
              </w:rPr>
              <w:t>ANDREYA SANTOS FARIAS</w:t>
            </w:r>
          </w:p>
        </w:tc>
        <w:tc>
          <w:tcPr>
            <w:tcW w:w="4110" w:type="dxa"/>
          </w:tcPr>
          <w:p w14:paraId="3FED95F9" w14:textId="086ECCD4" w:rsidR="009B6C0A" w:rsidRPr="00A350BA" w:rsidRDefault="0072687B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687B">
              <w:rPr>
                <w:rFonts w:ascii="Arial" w:hAnsi="Arial" w:cs="Arial"/>
                <w:sz w:val="20"/>
                <w:szCs w:val="20"/>
              </w:rPr>
              <w:t>Locação de imóvel situado na Rua Cel. João Alves de Feitosa Franco, nº 123, para o funcionamento do almoxarifado da merenda escolar.</w:t>
            </w:r>
          </w:p>
        </w:tc>
        <w:tc>
          <w:tcPr>
            <w:tcW w:w="3402" w:type="dxa"/>
          </w:tcPr>
          <w:p w14:paraId="189F4A53" w14:textId="4ECE8B43" w:rsidR="009B6C0A" w:rsidRPr="00041259" w:rsidRDefault="0072687B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687B">
              <w:rPr>
                <w:rFonts w:ascii="Arial" w:hAnsi="Arial" w:cs="Arial"/>
                <w:sz w:val="20"/>
                <w:szCs w:val="20"/>
              </w:rPr>
              <w:t>Frankilane de Goes Azevedo</w:t>
            </w:r>
          </w:p>
        </w:tc>
        <w:tc>
          <w:tcPr>
            <w:tcW w:w="1437" w:type="dxa"/>
          </w:tcPr>
          <w:p w14:paraId="31F315F7" w14:textId="3599CA60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73B8EBC2" w14:textId="77777777" w:rsidTr="003855C9">
        <w:trPr>
          <w:jc w:val="center"/>
        </w:trPr>
        <w:tc>
          <w:tcPr>
            <w:tcW w:w="2743" w:type="dxa"/>
          </w:tcPr>
          <w:p w14:paraId="17B8B67A" w14:textId="2B509376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243D35F9" w14:textId="186404B9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009/2023</w:t>
            </w:r>
          </w:p>
        </w:tc>
        <w:tc>
          <w:tcPr>
            <w:tcW w:w="2268" w:type="dxa"/>
          </w:tcPr>
          <w:p w14:paraId="5B4C4827" w14:textId="51F1922C" w:rsidR="009B6C0A" w:rsidRPr="00A31A0E" w:rsidRDefault="004A0B99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B99">
              <w:rPr>
                <w:rFonts w:ascii="Arial" w:hAnsi="Arial" w:cs="Arial"/>
                <w:sz w:val="20"/>
                <w:szCs w:val="20"/>
              </w:rPr>
              <w:t>AC - CONSULTORIA E ASSESSORIA EM GESTÃO PÚBLICA LTDA - ME</w:t>
            </w:r>
          </w:p>
        </w:tc>
        <w:tc>
          <w:tcPr>
            <w:tcW w:w="4110" w:type="dxa"/>
          </w:tcPr>
          <w:p w14:paraId="1878F0F0" w14:textId="49D28B1F" w:rsidR="009B6C0A" w:rsidRPr="00A350BA" w:rsidRDefault="004A0B99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B99">
              <w:rPr>
                <w:rFonts w:ascii="Arial" w:hAnsi="Arial" w:cs="Arial"/>
                <w:sz w:val="20"/>
                <w:szCs w:val="20"/>
              </w:rPr>
              <w:t>Contratação de empresa para prestação de serviços de consultoria e assessoria em gestão de convênios e contratos de repasse.</w:t>
            </w:r>
          </w:p>
        </w:tc>
        <w:tc>
          <w:tcPr>
            <w:tcW w:w="3402" w:type="dxa"/>
          </w:tcPr>
          <w:p w14:paraId="72BFE8D2" w14:textId="05D3B01C" w:rsidR="009B6C0A" w:rsidRPr="00041259" w:rsidRDefault="004A0B99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B99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4753C4FD" w14:textId="67F58310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32098ED0" w14:textId="77777777" w:rsidTr="003855C9">
        <w:trPr>
          <w:jc w:val="center"/>
        </w:trPr>
        <w:tc>
          <w:tcPr>
            <w:tcW w:w="2743" w:type="dxa"/>
          </w:tcPr>
          <w:p w14:paraId="3A29D2AE" w14:textId="7A68B303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71842391" w14:textId="5E8152E8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010/2023</w:t>
            </w:r>
          </w:p>
        </w:tc>
        <w:tc>
          <w:tcPr>
            <w:tcW w:w="2268" w:type="dxa"/>
          </w:tcPr>
          <w:p w14:paraId="75556104" w14:textId="5AEA05CB" w:rsidR="009B6C0A" w:rsidRPr="00A31A0E" w:rsidRDefault="00031BF4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BF4">
              <w:rPr>
                <w:rFonts w:ascii="Arial" w:hAnsi="Arial" w:cs="Arial"/>
                <w:sz w:val="20"/>
                <w:szCs w:val="20"/>
              </w:rPr>
              <w:t>JOSÉ LUIZ DE MELO</w:t>
            </w:r>
          </w:p>
        </w:tc>
        <w:tc>
          <w:tcPr>
            <w:tcW w:w="4110" w:type="dxa"/>
          </w:tcPr>
          <w:p w14:paraId="6777D3A8" w14:textId="4E47BD54" w:rsidR="009B6C0A" w:rsidRPr="00A350BA" w:rsidRDefault="00031BF4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BF4">
              <w:rPr>
                <w:rFonts w:ascii="Arial" w:hAnsi="Arial" w:cs="Arial"/>
                <w:sz w:val="20"/>
                <w:szCs w:val="20"/>
              </w:rPr>
              <w:t>Locação de imóvel situado na Rua Carvalho Neto, S/N, Bairro Centro, na cidade de Porto da Folha/SE, para funcionamento do Setor de Transporte (Garagem da frota de veículos da Prefeitura).</w:t>
            </w:r>
          </w:p>
        </w:tc>
        <w:tc>
          <w:tcPr>
            <w:tcW w:w="3402" w:type="dxa"/>
          </w:tcPr>
          <w:p w14:paraId="7AFFC1F3" w14:textId="117B171B" w:rsidR="009B6C0A" w:rsidRPr="00041259" w:rsidRDefault="00031BF4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BF4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40C07306" w14:textId="50B1F3DF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0355F018" w14:textId="77777777" w:rsidTr="003855C9">
        <w:trPr>
          <w:jc w:val="center"/>
        </w:trPr>
        <w:tc>
          <w:tcPr>
            <w:tcW w:w="2743" w:type="dxa"/>
          </w:tcPr>
          <w:p w14:paraId="33410BD2" w14:textId="2B0D9A31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616F418B" w14:textId="5FA0AD33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011/2023</w:t>
            </w:r>
          </w:p>
        </w:tc>
        <w:tc>
          <w:tcPr>
            <w:tcW w:w="2268" w:type="dxa"/>
          </w:tcPr>
          <w:p w14:paraId="04324B90" w14:textId="069C72FA" w:rsidR="009B6C0A" w:rsidRPr="00A31A0E" w:rsidRDefault="00143DA9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DA9">
              <w:rPr>
                <w:rFonts w:ascii="Arial" w:hAnsi="Arial" w:cs="Arial"/>
                <w:sz w:val="20"/>
                <w:szCs w:val="20"/>
              </w:rPr>
              <w:t>MÁRCIO VAGNO XAVIER</w:t>
            </w:r>
          </w:p>
        </w:tc>
        <w:tc>
          <w:tcPr>
            <w:tcW w:w="4110" w:type="dxa"/>
          </w:tcPr>
          <w:p w14:paraId="18899387" w14:textId="26D5E1D8" w:rsidR="009B6C0A" w:rsidRPr="00A350BA" w:rsidRDefault="00143DA9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3DA9">
              <w:rPr>
                <w:rFonts w:ascii="Arial" w:hAnsi="Arial" w:cs="Arial"/>
                <w:sz w:val="20"/>
                <w:szCs w:val="20"/>
              </w:rPr>
              <w:t>Locação de imóvel situado na Rua Coronel João Gonçalves, S/N, Bairro Centro, na cidade de Porto da Folha/SE, para o funcionamento da Secretaria Municipal de Cultura e Turismo.</w:t>
            </w:r>
          </w:p>
        </w:tc>
        <w:tc>
          <w:tcPr>
            <w:tcW w:w="3402" w:type="dxa"/>
          </w:tcPr>
          <w:p w14:paraId="70ED6F11" w14:textId="4B75FE97" w:rsidR="009B6C0A" w:rsidRPr="00041259" w:rsidRDefault="00143DA9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DA9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37" w:type="dxa"/>
          </w:tcPr>
          <w:p w14:paraId="5FCAD4E3" w14:textId="55E5A3E7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2452DC42" w14:textId="77777777" w:rsidTr="003855C9">
        <w:trPr>
          <w:jc w:val="center"/>
        </w:trPr>
        <w:tc>
          <w:tcPr>
            <w:tcW w:w="2743" w:type="dxa"/>
          </w:tcPr>
          <w:p w14:paraId="391BD966" w14:textId="67C24D46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7C6FE635" w14:textId="700B7ABD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012/2023</w:t>
            </w:r>
          </w:p>
        </w:tc>
        <w:tc>
          <w:tcPr>
            <w:tcW w:w="2268" w:type="dxa"/>
          </w:tcPr>
          <w:p w14:paraId="6BDF7C62" w14:textId="7983F44C" w:rsidR="009B6C0A" w:rsidRPr="00A31A0E" w:rsidRDefault="00BE435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35A">
              <w:rPr>
                <w:rFonts w:ascii="Arial" w:hAnsi="Arial" w:cs="Arial"/>
                <w:sz w:val="20"/>
                <w:szCs w:val="20"/>
              </w:rPr>
              <w:t>EDIANE FREITAS SANTOS LIMA - ME</w:t>
            </w:r>
          </w:p>
        </w:tc>
        <w:tc>
          <w:tcPr>
            <w:tcW w:w="4110" w:type="dxa"/>
          </w:tcPr>
          <w:p w14:paraId="77B3A2A0" w14:textId="17984F0D" w:rsidR="009B6C0A" w:rsidRPr="00A350BA" w:rsidRDefault="00BE435A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35A">
              <w:rPr>
                <w:rFonts w:ascii="Arial" w:hAnsi="Arial" w:cs="Arial"/>
                <w:sz w:val="20"/>
                <w:szCs w:val="20"/>
              </w:rPr>
              <w:t xml:space="preserve">Prestação de serviços em recarga de cartuchos, jato de tinta e recarga de toner para a Prefeitura Municipal de Porto da </w:t>
            </w:r>
            <w:r w:rsidRPr="00BE435A">
              <w:rPr>
                <w:rFonts w:ascii="Arial" w:hAnsi="Arial" w:cs="Arial"/>
                <w:sz w:val="20"/>
                <w:szCs w:val="20"/>
              </w:rPr>
              <w:lastRenderedPageBreak/>
              <w:t>Folha/SE.</w:t>
            </w:r>
          </w:p>
        </w:tc>
        <w:tc>
          <w:tcPr>
            <w:tcW w:w="3402" w:type="dxa"/>
          </w:tcPr>
          <w:p w14:paraId="4172CB09" w14:textId="184827EA" w:rsidR="009B6C0A" w:rsidRPr="00041259" w:rsidRDefault="00BE435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35A">
              <w:rPr>
                <w:rFonts w:ascii="Arial" w:hAnsi="Arial" w:cs="Arial"/>
                <w:sz w:val="20"/>
                <w:szCs w:val="20"/>
              </w:rPr>
              <w:lastRenderedPageBreak/>
              <w:t>Antônio Loureiro Feitosa Júnior</w:t>
            </w:r>
          </w:p>
        </w:tc>
        <w:tc>
          <w:tcPr>
            <w:tcW w:w="1437" w:type="dxa"/>
          </w:tcPr>
          <w:p w14:paraId="6BE3FC4C" w14:textId="65CDB25A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457FF252" w14:textId="77777777" w:rsidTr="003855C9">
        <w:trPr>
          <w:jc w:val="center"/>
        </w:trPr>
        <w:tc>
          <w:tcPr>
            <w:tcW w:w="2743" w:type="dxa"/>
          </w:tcPr>
          <w:p w14:paraId="13ED3D00" w14:textId="6920C5C8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SRP 019/2022</w:t>
            </w:r>
          </w:p>
        </w:tc>
        <w:tc>
          <w:tcPr>
            <w:tcW w:w="2127" w:type="dxa"/>
          </w:tcPr>
          <w:p w14:paraId="0F49E698" w14:textId="0224F861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013/2023</w:t>
            </w:r>
          </w:p>
        </w:tc>
        <w:tc>
          <w:tcPr>
            <w:tcW w:w="2268" w:type="dxa"/>
          </w:tcPr>
          <w:p w14:paraId="21201489" w14:textId="3C877E23" w:rsidR="009B6C0A" w:rsidRPr="00A31A0E" w:rsidRDefault="00BE435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35A">
              <w:rPr>
                <w:rFonts w:ascii="Arial" w:hAnsi="Arial" w:cs="Arial"/>
                <w:sz w:val="20"/>
                <w:szCs w:val="20"/>
              </w:rPr>
              <w:t>NELI FEITOSA LTDA -EPP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66C091E6" w14:textId="25E94C7C" w:rsidR="009B6C0A" w:rsidRPr="00A350BA" w:rsidRDefault="00BE435A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35A">
              <w:rPr>
                <w:rFonts w:ascii="Arial" w:hAnsi="Arial" w:cs="Arial"/>
                <w:sz w:val="20"/>
                <w:szCs w:val="20"/>
              </w:rPr>
              <w:t>Fornecimento parcelado de combustíveis para veículos pertencentes e/ou a serviço deste município de Porto da Folha/SE.</w:t>
            </w:r>
          </w:p>
        </w:tc>
        <w:tc>
          <w:tcPr>
            <w:tcW w:w="3402" w:type="dxa"/>
          </w:tcPr>
          <w:p w14:paraId="04AA255C" w14:textId="6E170401" w:rsidR="009B6C0A" w:rsidRPr="00041259" w:rsidRDefault="00BE435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35A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0E67F71E" w14:textId="1F4013F1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9B6C0A" w:rsidRPr="004940DE" w14:paraId="06992FC3" w14:textId="77777777" w:rsidTr="003855C9">
        <w:trPr>
          <w:jc w:val="center"/>
        </w:trPr>
        <w:tc>
          <w:tcPr>
            <w:tcW w:w="2743" w:type="dxa"/>
          </w:tcPr>
          <w:p w14:paraId="71B9DB34" w14:textId="26C63DB8" w:rsidR="009B6C0A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021B4C9C" w14:textId="71587F06" w:rsidR="009B6C0A" w:rsidRPr="00653545" w:rsidRDefault="009B6C0A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545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014/2023</w:t>
            </w:r>
          </w:p>
        </w:tc>
        <w:tc>
          <w:tcPr>
            <w:tcW w:w="2268" w:type="dxa"/>
          </w:tcPr>
          <w:p w14:paraId="6C56B3BE" w14:textId="06C14FCD" w:rsidR="009B6C0A" w:rsidRPr="00A31A0E" w:rsidRDefault="002402F9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02F9">
              <w:rPr>
                <w:rFonts w:ascii="Arial" w:hAnsi="Arial" w:cs="Arial"/>
                <w:sz w:val="20"/>
                <w:szCs w:val="20"/>
              </w:rPr>
              <w:t>MICRON-LINE INFORMÁTICA LTDA - ME</w:t>
            </w:r>
          </w:p>
        </w:tc>
        <w:tc>
          <w:tcPr>
            <w:tcW w:w="4110" w:type="dxa"/>
          </w:tcPr>
          <w:p w14:paraId="553A6D45" w14:textId="7E735A4A" w:rsidR="009B6C0A" w:rsidRPr="00A350BA" w:rsidRDefault="002402F9" w:rsidP="009B6C0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02F9">
              <w:rPr>
                <w:rFonts w:ascii="Arial" w:hAnsi="Arial" w:cs="Arial"/>
                <w:sz w:val="20"/>
                <w:szCs w:val="20"/>
              </w:rPr>
              <w:t>Prestação de serviços na manutenção dos computadores, impressoras e periféricos, suporte de rede relacionados a problemas de software, cabeamento UTP dos pontos cobertos para a prefeitura Municipal de Porto da Folha/SE.</w:t>
            </w:r>
          </w:p>
        </w:tc>
        <w:tc>
          <w:tcPr>
            <w:tcW w:w="3402" w:type="dxa"/>
          </w:tcPr>
          <w:p w14:paraId="3D7EDA8A" w14:textId="534372FF" w:rsidR="009B6C0A" w:rsidRPr="00041259" w:rsidRDefault="002402F9" w:rsidP="009B6C0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02F9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37" w:type="dxa"/>
          </w:tcPr>
          <w:p w14:paraId="4692BE3E" w14:textId="7849D7F1" w:rsidR="009B6C0A" w:rsidRDefault="009B6C0A" w:rsidP="009B6C0A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09E66134" w14:textId="77777777" w:rsidR="00207335" w:rsidRDefault="00207335"/>
    <w:p w14:paraId="5146C3C0" w14:textId="2538FDCD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>JANEIRO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6135667D" w:rsidR="00230449" w:rsidRPr="004940DE" w:rsidRDefault="00BE144A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144A">
              <w:rPr>
                <w:rFonts w:ascii="Arial" w:hAnsi="Arial" w:cs="Arial"/>
                <w:sz w:val="20"/>
                <w:szCs w:val="20"/>
              </w:rPr>
              <w:t xml:space="preserve">1º Aditivo de Prazo ao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BE144A">
              <w:rPr>
                <w:rFonts w:ascii="Arial" w:hAnsi="Arial" w:cs="Arial"/>
                <w:sz w:val="20"/>
                <w:szCs w:val="20"/>
              </w:rPr>
              <w:t>Contrato 118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BE144A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2977" w:type="dxa"/>
          </w:tcPr>
          <w:p w14:paraId="70187703" w14:textId="42B69680" w:rsidR="00230449" w:rsidRPr="004940DE" w:rsidRDefault="00FE49ED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9ED">
              <w:rPr>
                <w:rFonts w:ascii="Arial" w:hAnsi="Arial" w:cs="Arial"/>
                <w:sz w:val="20"/>
                <w:szCs w:val="20"/>
              </w:rPr>
              <w:t>SOEDIS EMPREENDIMENTOS LTDA</w:t>
            </w:r>
          </w:p>
        </w:tc>
        <w:tc>
          <w:tcPr>
            <w:tcW w:w="3827" w:type="dxa"/>
          </w:tcPr>
          <w:p w14:paraId="759A96E9" w14:textId="7E128891" w:rsidR="00230449" w:rsidRPr="0023075B" w:rsidRDefault="00FE49ED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9ED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e ampliação do Mercado Municipal Antônio Pereira Feitosa, situado no povoado Lagoa Redonda, neste município.</w:t>
            </w:r>
          </w:p>
        </w:tc>
        <w:tc>
          <w:tcPr>
            <w:tcW w:w="3351" w:type="dxa"/>
          </w:tcPr>
          <w:p w14:paraId="469C6D58" w14:textId="79AD0129" w:rsidR="00230449" w:rsidRPr="004940DE" w:rsidRDefault="00754F75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F75">
              <w:rPr>
                <w:rFonts w:ascii="Arial" w:hAnsi="Arial" w:cs="Arial"/>
                <w:sz w:val="20"/>
                <w:szCs w:val="20"/>
              </w:rPr>
              <w:t>Elisangela Lima Gois dos Santos</w:t>
            </w:r>
          </w:p>
        </w:tc>
        <w:tc>
          <w:tcPr>
            <w:tcW w:w="1672" w:type="dxa"/>
          </w:tcPr>
          <w:p w14:paraId="7A1B96D1" w14:textId="3965B0DD" w:rsidR="00230449" w:rsidRPr="004940DE" w:rsidRDefault="00754F75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8DD0" w14:textId="77777777" w:rsidR="00002E9F" w:rsidRDefault="00002E9F" w:rsidP="00170EB1">
      <w:pPr>
        <w:spacing w:after="0" w:line="240" w:lineRule="auto"/>
      </w:pPr>
      <w:r>
        <w:separator/>
      </w:r>
    </w:p>
  </w:endnote>
  <w:endnote w:type="continuationSeparator" w:id="0">
    <w:p w14:paraId="465C3B14" w14:textId="77777777" w:rsidR="00002E9F" w:rsidRDefault="00002E9F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59A3" w14:textId="77777777" w:rsidR="00002E9F" w:rsidRDefault="00002E9F" w:rsidP="00170EB1">
      <w:pPr>
        <w:spacing w:after="0" w:line="240" w:lineRule="auto"/>
      </w:pPr>
      <w:r>
        <w:separator/>
      </w:r>
    </w:p>
  </w:footnote>
  <w:footnote w:type="continuationSeparator" w:id="0">
    <w:p w14:paraId="247C345C" w14:textId="77777777" w:rsidR="00002E9F" w:rsidRDefault="00002E9F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4C87"/>
    <w:rsid w:val="00031BF4"/>
    <w:rsid w:val="00041259"/>
    <w:rsid w:val="000602EF"/>
    <w:rsid w:val="00067778"/>
    <w:rsid w:val="00081056"/>
    <w:rsid w:val="000A41BF"/>
    <w:rsid w:val="000C72BE"/>
    <w:rsid w:val="000E1765"/>
    <w:rsid w:val="000F4F05"/>
    <w:rsid w:val="00143DA9"/>
    <w:rsid w:val="00170EB1"/>
    <w:rsid w:val="00187787"/>
    <w:rsid w:val="001A3FE2"/>
    <w:rsid w:val="001A4D97"/>
    <w:rsid w:val="001A6E8E"/>
    <w:rsid w:val="001D418B"/>
    <w:rsid w:val="00207335"/>
    <w:rsid w:val="00230449"/>
    <w:rsid w:val="002402F9"/>
    <w:rsid w:val="002678D7"/>
    <w:rsid w:val="002C3EC7"/>
    <w:rsid w:val="00303303"/>
    <w:rsid w:val="00305669"/>
    <w:rsid w:val="00333737"/>
    <w:rsid w:val="00333F2A"/>
    <w:rsid w:val="00343ED6"/>
    <w:rsid w:val="003777B1"/>
    <w:rsid w:val="003855C9"/>
    <w:rsid w:val="00390F58"/>
    <w:rsid w:val="003B499D"/>
    <w:rsid w:val="003D4A25"/>
    <w:rsid w:val="00400F06"/>
    <w:rsid w:val="00431D62"/>
    <w:rsid w:val="00434C05"/>
    <w:rsid w:val="004A0B99"/>
    <w:rsid w:val="004F6B22"/>
    <w:rsid w:val="00545139"/>
    <w:rsid w:val="00562812"/>
    <w:rsid w:val="0058106D"/>
    <w:rsid w:val="00581B7D"/>
    <w:rsid w:val="00586761"/>
    <w:rsid w:val="005B1C8C"/>
    <w:rsid w:val="005B1E4F"/>
    <w:rsid w:val="005D1B73"/>
    <w:rsid w:val="005F71A1"/>
    <w:rsid w:val="0062117D"/>
    <w:rsid w:val="00621E01"/>
    <w:rsid w:val="00651435"/>
    <w:rsid w:val="006544D2"/>
    <w:rsid w:val="0067606B"/>
    <w:rsid w:val="006C7084"/>
    <w:rsid w:val="00725C8A"/>
    <w:rsid w:val="0072687B"/>
    <w:rsid w:val="00751E6C"/>
    <w:rsid w:val="0075445F"/>
    <w:rsid w:val="00754F75"/>
    <w:rsid w:val="00763BE3"/>
    <w:rsid w:val="007A1F14"/>
    <w:rsid w:val="00851EA6"/>
    <w:rsid w:val="00853567"/>
    <w:rsid w:val="008A4A9A"/>
    <w:rsid w:val="008B352D"/>
    <w:rsid w:val="008D7A33"/>
    <w:rsid w:val="00937C41"/>
    <w:rsid w:val="0097384C"/>
    <w:rsid w:val="009B45D6"/>
    <w:rsid w:val="009B6BB5"/>
    <w:rsid w:val="009B6C0A"/>
    <w:rsid w:val="00A01739"/>
    <w:rsid w:val="00A31A0E"/>
    <w:rsid w:val="00A350BA"/>
    <w:rsid w:val="00A84237"/>
    <w:rsid w:val="00A8791A"/>
    <w:rsid w:val="00A91DF1"/>
    <w:rsid w:val="00AE7234"/>
    <w:rsid w:val="00B0282B"/>
    <w:rsid w:val="00B459CD"/>
    <w:rsid w:val="00BC4B29"/>
    <w:rsid w:val="00BD342B"/>
    <w:rsid w:val="00BE144A"/>
    <w:rsid w:val="00BE435A"/>
    <w:rsid w:val="00BE471F"/>
    <w:rsid w:val="00C01968"/>
    <w:rsid w:val="00C220E2"/>
    <w:rsid w:val="00C54897"/>
    <w:rsid w:val="00C57175"/>
    <w:rsid w:val="00C6720E"/>
    <w:rsid w:val="00C8271B"/>
    <w:rsid w:val="00C97831"/>
    <w:rsid w:val="00CC5B17"/>
    <w:rsid w:val="00D02DCF"/>
    <w:rsid w:val="00D04CC9"/>
    <w:rsid w:val="00D10242"/>
    <w:rsid w:val="00D50CBA"/>
    <w:rsid w:val="00DE7EEE"/>
    <w:rsid w:val="00E04CC9"/>
    <w:rsid w:val="00E41EAA"/>
    <w:rsid w:val="00E66888"/>
    <w:rsid w:val="00E86743"/>
    <w:rsid w:val="00E94597"/>
    <w:rsid w:val="00EE4E58"/>
    <w:rsid w:val="00EF6D6C"/>
    <w:rsid w:val="00F507C3"/>
    <w:rsid w:val="00F63BC9"/>
    <w:rsid w:val="00F91AB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723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81</cp:revision>
  <dcterms:created xsi:type="dcterms:W3CDTF">2026-03-05T15:35:00Z</dcterms:created>
  <dcterms:modified xsi:type="dcterms:W3CDTF">2026-03-30T16:36:00Z</dcterms:modified>
</cp:coreProperties>
</file>