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868CE" w14:textId="48AAC28E" w:rsidR="535DFEE7" w:rsidRDefault="535DFEE7" w:rsidP="03B13560">
      <w:pPr>
        <w:rPr>
          <w:rFonts w:ascii="Arial" w:hAnsi="Arial" w:cs="Arial"/>
          <w:b/>
          <w:bCs/>
          <w:color w:val="000000" w:themeColor="text1"/>
        </w:rPr>
      </w:pPr>
    </w:p>
    <w:p w14:paraId="64A8D942" w14:textId="77777777" w:rsidR="00A624E4" w:rsidRDefault="00A624E4" w:rsidP="00A624E4">
      <w:pPr>
        <w:jc w:val="center"/>
        <w:rPr>
          <w:rFonts w:ascii="Arial" w:eastAsia="Arial" w:hAnsi="Arial" w:cs="Arial"/>
          <w:b/>
          <w:bCs/>
        </w:rPr>
      </w:pPr>
    </w:p>
    <w:p w14:paraId="35CD3A82" w14:textId="1059EB69" w:rsidR="3963C603" w:rsidRPr="00A624E4" w:rsidRDefault="5DBF2A7B" w:rsidP="00A624E4">
      <w:pPr>
        <w:jc w:val="center"/>
        <w:rPr>
          <w:rFonts w:ascii="Arial" w:eastAsia="Arial" w:hAnsi="Arial" w:cs="Arial"/>
          <w:b/>
          <w:bCs/>
        </w:rPr>
      </w:pPr>
      <w:r w:rsidRPr="3963C603">
        <w:rPr>
          <w:rFonts w:ascii="Arial" w:eastAsia="Arial" w:hAnsi="Arial" w:cs="Arial"/>
          <w:b/>
          <w:bCs/>
        </w:rPr>
        <w:t>Nota Explicativa – Processos Seletivos</w:t>
      </w:r>
    </w:p>
    <w:p w14:paraId="4FD6DB59" w14:textId="619C126D" w:rsidR="5DBF2A7B" w:rsidRDefault="5DBF2A7B" w:rsidP="00070345">
      <w:pPr>
        <w:spacing w:line="360" w:lineRule="auto"/>
        <w:ind w:firstLine="360"/>
        <w:jc w:val="both"/>
        <w:rPr>
          <w:rFonts w:ascii="Arial" w:eastAsia="Arial" w:hAnsi="Arial" w:cs="Arial"/>
          <w:sz w:val="20"/>
          <w:szCs w:val="20"/>
        </w:rPr>
      </w:pPr>
      <w:r w:rsidRPr="3963C603">
        <w:rPr>
          <w:rFonts w:ascii="Arial" w:eastAsia="Arial" w:hAnsi="Arial" w:cs="Arial"/>
          <w:sz w:val="20"/>
          <w:szCs w:val="20"/>
        </w:rPr>
        <w:t xml:space="preserve">Em obediência ao Art. 3º, I- III, combinado com art. 6º, I, combinado com art. 7º, II e VI, combinado com art. 8º, caput e § 1º, IV (por analogia) e § 2º da Lei 12.527/2011 – LAI, bem como em atendimento às orientações contidas na Cartilha do Programa Nacional de Transparência Pública- PNTP, a Prefeitura Municipal de Porto da Folha/SE vem informar que nos anos de 2022, 2023 e 2024 não realizou Processos Seletivos. No entanto, no </w:t>
      </w:r>
      <w:r w:rsidR="74A6F75B" w:rsidRPr="3963C603">
        <w:rPr>
          <w:rFonts w:ascii="Arial" w:eastAsia="Arial" w:hAnsi="Arial" w:cs="Arial"/>
          <w:sz w:val="20"/>
          <w:szCs w:val="20"/>
        </w:rPr>
        <w:t>ano de 2025</w:t>
      </w:r>
      <w:r w:rsidR="00860560">
        <w:rPr>
          <w:rFonts w:ascii="Arial" w:eastAsia="Arial" w:hAnsi="Arial" w:cs="Arial"/>
          <w:sz w:val="20"/>
          <w:szCs w:val="20"/>
        </w:rPr>
        <w:t>,</w:t>
      </w:r>
      <w:r w:rsidR="74A6F75B" w:rsidRPr="3963C603">
        <w:rPr>
          <w:rFonts w:ascii="Arial" w:eastAsia="Arial" w:hAnsi="Arial" w:cs="Arial"/>
          <w:sz w:val="20"/>
          <w:szCs w:val="20"/>
        </w:rPr>
        <w:t xml:space="preserve"> houve a abertura </w:t>
      </w:r>
      <w:r w:rsidR="03B4AD43" w:rsidRPr="3963C603">
        <w:rPr>
          <w:rFonts w:ascii="Arial" w:eastAsia="Arial" w:hAnsi="Arial" w:cs="Arial"/>
          <w:sz w:val="20"/>
          <w:szCs w:val="20"/>
        </w:rPr>
        <w:t xml:space="preserve">de três </w:t>
      </w:r>
      <w:r w:rsidR="76EC589D" w:rsidRPr="3963C603">
        <w:rPr>
          <w:rFonts w:ascii="Arial" w:eastAsia="Arial" w:hAnsi="Arial" w:cs="Arial"/>
          <w:sz w:val="20"/>
          <w:szCs w:val="20"/>
        </w:rPr>
        <w:t>Editais</w:t>
      </w:r>
      <w:r w:rsidR="007E7AC2">
        <w:rPr>
          <w:rFonts w:ascii="Arial" w:eastAsia="Arial" w:hAnsi="Arial" w:cs="Arial"/>
          <w:sz w:val="20"/>
          <w:szCs w:val="20"/>
        </w:rPr>
        <w:t>, os quais se encontram na seguinte situação</w:t>
      </w:r>
      <w:r w:rsidR="03B4AD43" w:rsidRPr="3963C603">
        <w:rPr>
          <w:rFonts w:ascii="Arial" w:eastAsia="Arial" w:hAnsi="Arial" w:cs="Arial"/>
          <w:sz w:val="20"/>
          <w:szCs w:val="20"/>
        </w:rPr>
        <w:t>:</w:t>
      </w:r>
    </w:p>
    <w:p w14:paraId="0401E7E7" w14:textId="0D71046C" w:rsidR="03B4AD43" w:rsidRDefault="03B4AD43" w:rsidP="3963C60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3963C603">
        <w:rPr>
          <w:rFonts w:ascii="Arial" w:eastAsia="Arial" w:hAnsi="Arial" w:cs="Arial"/>
          <w:sz w:val="20"/>
          <w:szCs w:val="20"/>
        </w:rPr>
        <w:t>Processo Seletivo Simplificado nº 001/2025</w:t>
      </w:r>
      <w:r w:rsidRPr="3963C603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3963C603">
        <w:rPr>
          <w:rFonts w:ascii="Arial" w:eastAsia="Arial" w:hAnsi="Arial" w:cs="Arial"/>
          <w:sz w:val="20"/>
          <w:szCs w:val="20"/>
        </w:rPr>
        <w:t xml:space="preserve">(contratação de professores da </w:t>
      </w:r>
      <w:r w:rsidR="7BDE2A23" w:rsidRPr="3963C603">
        <w:rPr>
          <w:rFonts w:ascii="Arial" w:eastAsia="Arial" w:hAnsi="Arial" w:cs="Arial"/>
          <w:sz w:val="20"/>
          <w:szCs w:val="20"/>
        </w:rPr>
        <w:t>e</w:t>
      </w:r>
      <w:r w:rsidRPr="3963C603">
        <w:rPr>
          <w:rFonts w:ascii="Arial" w:eastAsia="Arial" w:hAnsi="Arial" w:cs="Arial"/>
          <w:sz w:val="20"/>
          <w:szCs w:val="20"/>
        </w:rPr>
        <w:t xml:space="preserve">ducação </w:t>
      </w:r>
      <w:r w:rsidR="0CFF47AE" w:rsidRPr="3963C603">
        <w:rPr>
          <w:rFonts w:ascii="Arial" w:eastAsia="Arial" w:hAnsi="Arial" w:cs="Arial"/>
          <w:sz w:val="20"/>
          <w:szCs w:val="20"/>
        </w:rPr>
        <w:t>b</w:t>
      </w:r>
      <w:r w:rsidRPr="3963C603">
        <w:rPr>
          <w:rFonts w:ascii="Arial" w:eastAsia="Arial" w:hAnsi="Arial" w:cs="Arial"/>
          <w:sz w:val="20"/>
          <w:szCs w:val="20"/>
        </w:rPr>
        <w:t xml:space="preserve">ásica – SEMED) </w:t>
      </w:r>
      <w:r w:rsidR="00EF03D7">
        <w:rPr>
          <w:rFonts w:ascii="Arial" w:eastAsia="Arial" w:hAnsi="Arial" w:cs="Arial"/>
          <w:sz w:val="20"/>
          <w:szCs w:val="20"/>
        </w:rPr>
        <w:t>–</w:t>
      </w:r>
      <w:r w:rsidRPr="3963C603">
        <w:rPr>
          <w:rFonts w:ascii="Arial" w:eastAsia="Arial" w:hAnsi="Arial" w:cs="Arial"/>
          <w:sz w:val="20"/>
          <w:szCs w:val="20"/>
        </w:rPr>
        <w:t xml:space="preserve"> </w:t>
      </w:r>
      <w:r w:rsidRPr="3963C603">
        <w:rPr>
          <w:rFonts w:ascii="Arial" w:eastAsia="Arial" w:hAnsi="Arial" w:cs="Arial"/>
          <w:b/>
          <w:bCs/>
          <w:sz w:val="20"/>
          <w:szCs w:val="20"/>
        </w:rPr>
        <w:t>Cancelado</w:t>
      </w:r>
      <w:r w:rsidRPr="3963C603">
        <w:rPr>
          <w:rFonts w:ascii="Arial" w:eastAsia="Arial" w:hAnsi="Arial" w:cs="Arial"/>
          <w:sz w:val="20"/>
          <w:szCs w:val="20"/>
        </w:rPr>
        <w:t>;</w:t>
      </w:r>
    </w:p>
    <w:p w14:paraId="1A8D3DDA" w14:textId="4FBD38CC" w:rsidR="03B4AD43" w:rsidRDefault="03B4AD43" w:rsidP="3963C60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</w:rPr>
      </w:pPr>
      <w:r w:rsidRPr="3963C603">
        <w:rPr>
          <w:rFonts w:ascii="Arial" w:eastAsia="Arial" w:hAnsi="Arial" w:cs="Arial"/>
          <w:sz w:val="20"/>
          <w:szCs w:val="20"/>
        </w:rPr>
        <w:t xml:space="preserve">Processo Seletivo Simplificado nº 002/2025 (Gestor Escolar – SEMED) – </w:t>
      </w:r>
      <w:r w:rsidRPr="3963C603">
        <w:rPr>
          <w:rFonts w:ascii="Arial" w:eastAsia="Arial" w:hAnsi="Arial" w:cs="Arial"/>
          <w:b/>
          <w:bCs/>
          <w:sz w:val="20"/>
          <w:szCs w:val="20"/>
        </w:rPr>
        <w:t>Finalizado</w:t>
      </w:r>
      <w:r w:rsidRPr="3963C603">
        <w:rPr>
          <w:rFonts w:ascii="Arial" w:eastAsia="Arial" w:hAnsi="Arial" w:cs="Arial"/>
          <w:sz w:val="20"/>
          <w:szCs w:val="20"/>
        </w:rPr>
        <w:t>;</w:t>
      </w:r>
    </w:p>
    <w:p w14:paraId="24A5A246" w14:textId="4A595FE8" w:rsidR="03B4AD43" w:rsidRPr="00070345" w:rsidRDefault="03B4AD43" w:rsidP="3963C603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eastAsia="Arial" w:hAnsi="Arial" w:cs="Arial"/>
        </w:rPr>
      </w:pPr>
      <w:r w:rsidRPr="3963C603">
        <w:rPr>
          <w:rFonts w:ascii="Arial" w:eastAsia="Arial" w:hAnsi="Arial" w:cs="Arial"/>
          <w:sz w:val="20"/>
          <w:szCs w:val="20"/>
        </w:rPr>
        <w:t xml:space="preserve">Processo Seletivo Simplificado nº 002/2025 (contratação de diversos </w:t>
      </w:r>
      <w:r w:rsidR="4217CD8B" w:rsidRPr="3963C603">
        <w:rPr>
          <w:rFonts w:ascii="Arial" w:eastAsia="Arial" w:hAnsi="Arial" w:cs="Arial"/>
          <w:sz w:val="20"/>
          <w:szCs w:val="20"/>
        </w:rPr>
        <w:t>p</w:t>
      </w:r>
      <w:r w:rsidRPr="3963C603">
        <w:rPr>
          <w:rFonts w:ascii="Arial" w:eastAsia="Arial" w:hAnsi="Arial" w:cs="Arial"/>
          <w:sz w:val="20"/>
          <w:szCs w:val="20"/>
        </w:rPr>
        <w:t>rofissionais que atuarão nas Secretarias Municipais)</w:t>
      </w:r>
      <w:r w:rsidR="00EF03D7">
        <w:rPr>
          <w:rFonts w:ascii="Arial" w:eastAsia="Arial" w:hAnsi="Arial" w:cs="Arial"/>
          <w:sz w:val="20"/>
          <w:szCs w:val="20"/>
        </w:rPr>
        <w:t xml:space="preserve"> – </w:t>
      </w:r>
      <w:r w:rsidR="00070345">
        <w:rPr>
          <w:rFonts w:ascii="Arial" w:eastAsia="Arial" w:hAnsi="Arial" w:cs="Arial"/>
          <w:b/>
          <w:bCs/>
          <w:sz w:val="20"/>
          <w:szCs w:val="20"/>
        </w:rPr>
        <w:t>Finalizado</w:t>
      </w:r>
      <w:r w:rsidR="00EF03D7" w:rsidRPr="00EF03D7">
        <w:rPr>
          <w:rFonts w:ascii="Arial" w:eastAsia="Arial" w:hAnsi="Arial" w:cs="Arial"/>
          <w:b/>
          <w:bCs/>
          <w:sz w:val="20"/>
          <w:szCs w:val="20"/>
        </w:rPr>
        <w:t>.</w:t>
      </w:r>
      <w:r w:rsidR="00EF03D7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3BCE747A" w14:textId="16244208" w:rsidR="00070345" w:rsidRPr="003D639E" w:rsidRDefault="003D639E" w:rsidP="00070345">
      <w:pPr>
        <w:spacing w:line="360" w:lineRule="auto"/>
        <w:ind w:left="360"/>
        <w:jc w:val="both"/>
        <w:rPr>
          <w:rFonts w:ascii="Arial" w:eastAsia="Arial" w:hAnsi="Arial" w:cs="Arial"/>
          <w:sz w:val="20"/>
          <w:szCs w:val="20"/>
        </w:rPr>
      </w:pPr>
      <w:r w:rsidRPr="003D639E">
        <w:rPr>
          <w:rFonts w:ascii="Arial" w:eastAsia="Arial" w:hAnsi="Arial" w:cs="Arial"/>
          <w:sz w:val="20"/>
          <w:szCs w:val="20"/>
        </w:rPr>
        <w:t xml:space="preserve">Para o devido esclarecimento, </w:t>
      </w:r>
      <w:r>
        <w:rPr>
          <w:rFonts w:ascii="Arial" w:eastAsia="Arial" w:hAnsi="Arial" w:cs="Arial"/>
          <w:sz w:val="20"/>
          <w:szCs w:val="20"/>
        </w:rPr>
        <w:t xml:space="preserve">até a presente data, </w:t>
      </w:r>
      <w:r w:rsidRPr="003D639E">
        <w:rPr>
          <w:rFonts w:ascii="Arial" w:eastAsia="Arial" w:hAnsi="Arial" w:cs="Arial"/>
          <w:sz w:val="20"/>
          <w:szCs w:val="20"/>
        </w:rPr>
        <w:t>não</w:t>
      </w:r>
      <w:r>
        <w:rPr>
          <w:rFonts w:ascii="Arial" w:eastAsia="Arial" w:hAnsi="Arial" w:cs="Arial"/>
          <w:sz w:val="20"/>
          <w:szCs w:val="20"/>
        </w:rPr>
        <w:t xml:space="preserve"> há</w:t>
      </w:r>
      <w:r w:rsidRPr="003D639E">
        <w:rPr>
          <w:rFonts w:ascii="Arial" w:eastAsia="Arial" w:hAnsi="Arial" w:cs="Arial"/>
          <w:sz w:val="20"/>
          <w:szCs w:val="20"/>
        </w:rPr>
        <w:t xml:space="preserve"> Processo Seletivo em </w:t>
      </w:r>
      <w:r>
        <w:rPr>
          <w:rFonts w:ascii="Arial" w:eastAsia="Arial" w:hAnsi="Arial" w:cs="Arial"/>
          <w:sz w:val="20"/>
          <w:szCs w:val="20"/>
        </w:rPr>
        <w:t>andamento.</w:t>
      </w:r>
    </w:p>
    <w:p w14:paraId="75F56AFE" w14:textId="77777777" w:rsidR="00070345" w:rsidRPr="00070345" w:rsidRDefault="00070345" w:rsidP="00070345">
      <w:pPr>
        <w:spacing w:line="360" w:lineRule="auto"/>
        <w:ind w:left="360"/>
        <w:jc w:val="both"/>
        <w:rPr>
          <w:rFonts w:ascii="Arial" w:eastAsia="Arial" w:hAnsi="Arial" w:cs="Arial"/>
        </w:rPr>
      </w:pPr>
    </w:p>
    <w:p w14:paraId="1857D6E3" w14:textId="70DABBD9" w:rsidR="3963C603" w:rsidRDefault="3963C603" w:rsidP="003D639E">
      <w:pPr>
        <w:rPr>
          <w:rFonts w:ascii="Arial" w:eastAsia="Arial" w:hAnsi="Arial" w:cs="Arial"/>
        </w:rPr>
      </w:pPr>
    </w:p>
    <w:p w14:paraId="7452DA95" w14:textId="47742734" w:rsidR="03B13560" w:rsidRDefault="5DBF2A7B" w:rsidP="03B13560">
      <w:pPr>
        <w:jc w:val="center"/>
        <w:rPr>
          <w:rFonts w:ascii="Arial" w:eastAsia="Arial" w:hAnsi="Arial" w:cs="Arial"/>
        </w:rPr>
      </w:pPr>
      <w:r w:rsidRPr="3963C603">
        <w:rPr>
          <w:rFonts w:ascii="Arial" w:eastAsia="Arial" w:hAnsi="Arial" w:cs="Arial"/>
        </w:rPr>
        <w:t xml:space="preserve">Data de atualização: </w:t>
      </w:r>
      <w:r w:rsidR="00EF03D7">
        <w:rPr>
          <w:rFonts w:ascii="Arial" w:eastAsia="Arial" w:hAnsi="Arial" w:cs="Arial"/>
        </w:rPr>
        <w:t>1</w:t>
      </w:r>
      <w:r w:rsidR="0099017F">
        <w:rPr>
          <w:rFonts w:ascii="Arial" w:eastAsia="Arial" w:hAnsi="Arial" w:cs="Arial"/>
        </w:rPr>
        <w:t>7</w:t>
      </w:r>
      <w:r w:rsidR="00EF03D7">
        <w:rPr>
          <w:rFonts w:ascii="Arial" w:eastAsia="Arial" w:hAnsi="Arial" w:cs="Arial"/>
        </w:rPr>
        <w:t>/0</w:t>
      </w:r>
      <w:r w:rsidR="00070345">
        <w:rPr>
          <w:rFonts w:ascii="Arial" w:eastAsia="Arial" w:hAnsi="Arial" w:cs="Arial"/>
        </w:rPr>
        <w:t>8</w:t>
      </w:r>
      <w:r w:rsidR="00860560">
        <w:rPr>
          <w:rFonts w:ascii="Arial" w:eastAsia="Arial" w:hAnsi="Arial" w:cs="Arial"/>
        </w:rPr>
        <w:t>/</w:t>
      </w:r>
      <w:r w:rsidRPr="3963C603">
        <w:rPr>
          <w:rFonts w:ascii="Arial" w:eastAsia="Arial" w:hAnsi="Arial" w:cs="Arial"/>
        </w:rPr>
        <w:t>202</w:t>
      </w:r>
      <w:r w:rsidR="00B623FC">
        <w:rPr>
          <w:rFonts w:ascii="Arial" w:eastAsia="Arial" w:hAnsi="Arial" w:cs="Arial"/>
        </w:rPr>
        <w:t>6</w:t>
      </w:r>
    </w:p>
    <w:sectPr w:rsidR="03B13560" w:rsidSect="00170EB1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5348" w14:textId="77777777" w:rsidR="00657321" w:rsidRDefault="00657321" w:rsidP="00170EB1">
      <w:pPr>
        <w:spacing w:after="0" w:line="240" w:lineRule="auto"/>
      </w:pPr>
      <w:r>
        <w:separator/>
      </w:r>
    </w:p>
  </w:endnote>
  <w:endnote w:type="continuationSeparator" w:id="0">
    <w:p w14:paraId="09743EEF" w14:textId="77777777" w:rsidR="00657321" w:rsidRDefault="00657321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BABD1" w14:textId="61CF281E" w:rsidR="00170EB1" w:rsidRDefault="00170EB1" w:rsidP="299E6A5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</w:rPr>
    </w:pPr>
  </w:p>
  <w:p w14:paraId="150A84D5" w14:textId="77777777" w:rsid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5034880" w:rsidR="00170EB1" w:rsidRPr="00170EB1" w:rsidRDefault="535DFEE7" w:rsidP="535DFEE7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>
      <w:r w:rsidRPr="535DFEE7">
        <w:rPr>
          <w:rStyle w:val="Hyperlink"/>
          <w:rFonts w:ascii="Arial" w:hAnsi="Arial" w:cs="Arial"/>
          <w:sz w:val="16"/>
          <w:szCs w:val="16"/>
        </w:rPr>
        <w:t>c.interno@portodafolha.se.gov.br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13.131.982/0001-00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9E5A4" w14:textId="77777777" w:rsidR="00657321" w:rsidRDefault="00657321" w:rsidP="00170EB1">
      <w:pPr>
        <w:spacing w:after="0" w:line="240" w:lineRule="auto"/>
      </w:pPr>
      <w:r>
        <w:separator/>
      </w:r>
    </w:p>
  </w:footnote>
  <w:footnote w:type="continuationSeparator" w:id="0">
    <w:p w14:paraId="3853F8EE" w14:textId="77777777" w:rsidR="00657321" w:rsidRDefault="00657321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290C" w14:textId="77777777" w:rsidR="00170EB1" w:rsidRPr="00706335" w:rsidRDefault="00170EB1" w:rsidP="299E6A59">
    <w:pPr>
      <w:pStyle w:val="NormalWeb"/>
      <w:spacing w:before="0" w:beforeAutospacing="0" w:after="0" w:afterAutospacing="0"/>
      <w:jc w:val="right"/>
    </w:pPr>
    <w:bookmarkStart w:id="0" w:name="_Hlk224817561"/>
    <w:bookmarkStart w:id="1" w:name="_Hlk224817562"/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bookmarkEnd w:id="0"/>
  <w:bookmarkEnd w:id="1"/>
  <w:p w14:paraId="04173A1C" w14:textId="74FC782D" w:rsidR="00170EB1" w:rsidRPr="00170EB1" w:rsidRDefault="535DFEE7" w:rsidP="535DFEE7">
    <w:pPr>
      <w:pStyle w:val="Cabealho"/>
      <w:jc w:val="center"/>
      <w:rPr>
        <w:rFonts w:ascii="Arial" w:hAnsi="Arial" w:cs="Arial"/>
        <w:color w:val="000000" w:themeColor="text1"/>
        <w:sz w:val="20"/>
        <w:szCs w:val="20"/>
      </w:rPr>
    </w:pPr>
    <w:r w:rsidRPr="535DFEE7">
      <w:rPr>
        <w:rFonts w:ascii="Arial" w:hAnsi="Arial" w:cs="Arial"/>
        <w:color w:val="000000" w:themeColor="text1"/>
        <w:sz w:val="20"/>
        <w:szCs w:val="20"/>
      </w:rPr>
      <w:t>SECRETARIA MUNICIPAL DE CONTROLE INTERNO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1780B"/>
    <w:multiLevelType w:val="hybridMultilevel"/>
    <w:tmpl w:val="B97E9A62"/>
    <w:lvl w:ilvl="0" w:tplc="1E0C1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C0C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E8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CB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CF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44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E9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ED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3AA1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19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602EF"/>
    <w:rsid w:val="00067778"/>
    <w:rsid w:val="00070345"/>
    <w:rsid w:val="000A41BF"/>
    <w:rsid w:val="000C72BE"/>
    <w:rsid w:val="000F4F05"/>
    <w:rsid w:val="00170EB1"/>
    <w:rsid w:val="00194BF6"/>
    <w:rsid w:val="001A3FE2"/>
    <w:rsid w:val="001A4D97"/>
    <w:rsid w:val="002C3EC7"/>
    <w:rsid w:val="00303303"/>
    <w:rsid w:val="00333737"/>
    <w:rsid w:val="00333F2A"/>
    <w:rsid w:val="003B499D"/>
    <w:rsid w:val="003D639E"/>
    <w:rsid w:val="00431D62"/>
    <w:rsid w:val="00434C05"/>
    <w:rsid w:val="004F6B22"/>
    <w:rsid w:val="00545139"/>
    <w:rsid w:val="00562812"/>
    <w:rsid w:val="0058106D"/>
    <w:rsid w:val="00581B7D"/>
    <w:rsid w:val="005B1E4F"/>
    <w:rsid w:val="005C2E2A"/>
    <w:rsid w:val="005D1B73"/>
    <w:rsid w:val="0062117D"/>
    <w:rsid w:val="00621E01"/>
    <w:rsid w:val="00657321"/>
    <w:rsid w:val="0067606B"/>
    <w:rsid w:val="007272B4"/>
    <w:rsid w:val="00751E6C"/>
    <w:rsid w:val="00763BE3"/>
    <w:rsid w:val="007E7AC2"/>
    <w:rsid w:val="00802000"/>
    <w:rsid w:val="00860560"/>
    <w:rsid w:val="008A4A9A"/>
    <w:rsid w:val="008B352D"/>
    <w:rsid w:val="008D7A33"/>
    <w:rsid w:val="00937C41"/>
    <w:rsid w:val="0099017F"/>
    <w:rsid w:val="009B6BB5"/>
    <w:rsid w:val="00A01739"/>
    <w:rsid w:val="00A624E4"/>
    <w:rsid w:val="00A84237"/>
    <w:rsid w:val="00A91DF1"/>
    <w:rsid w:val="00B0282B"/>
    <w:rsid w:val="00B623FC"/>
    <w:rsid w:val="00BC4B29"/>
    <w:rsid w:val="00BD342B"/>
    <w:rsid w:val="00BE471F"/>
    <w:rsid w:val="00C54897"/>
    <w:rsid w:val="00C6720E"/>
    <w:rsid w:val="00C97831"/>
    <w:rsid w:val="00CC505C"/>
    <w:rsid w:val="00CC5B17"/>
    <w:rsid w:val="00D02DCF"/>
    <w:rsid w:val="00DA74B5"/>
    <w:rsid w:val="00DE7EEE"/>
    <w:rsid w:val="00E04CC9"/>
    <w:rsid w:val="00E66888"/>
    <w:rsid w:val="00E7DFE3"/>
    <w:rsid w:val="00E94597"/>
    <w:rsid w:val="00EF03D7"/>
    <w:rsid w:val="00F24F6C"/>
    <w:rsid w:val="00F40DEC"/>
    <w:rsid w:val="00F56F73"/>
    <w:rsid w:val="03B13560"/>
    <w:rsid w:val="03B4AD43"/>
    <w:rsid w:val="06CAC444"/>
    <w:rsid w:val="0707DE50"/>
    <w:rsid w:val="07936453"/>
    <w:rsid w:val="085D1E84"/>
    <w:rsid w:val="0AF18AE1"/>
    <w:rsid w:val="0BA9D75B"/>
    <w:rsid w:val="0CFF47AE"/>
    <w:rsid w:val="0E6C6737"/>
    <w:rsid w:val="0EA314BB"/>
    <w:rsid w:val="0F3342FD"/>
    <w:rsid w:val="10EAD61C"/>
    <w:rsid w:val="115FD18F"/>
    <w:rsid w:val="125C74A2"/>
    <w:rsid w:val="12E63CCD"/>
    <w:rsid w:val="13978566"/>
    <w:rsid w:val="14BBC78A"/>
    <w:rsid w:val="16A150EE"/>
    <w:rsid w:val="18398D7B"/>
    <w:rsid w:val="19398D0B"/>
    <w:rsid w:val="1D6B0C2E"/>
    <w:rsid w:val="1E61E98D"/>
    <w:rsid w:val="1F558084"/>
    <w:rsid w:val="22A0A20E"/>
    <w:rsid w:val="23062D8C"/>
    <w:rsid w:val="259444D6"/>
    <w:rsid w:val="275EB0C9"/>
    <w:rsid w:val="281F030F"/>
    <w:rsid w:val="299441EA"/>
    <w:rsid w:val="299E6A59"/>
    <w:rsid w:val="2B6D83DE"/>
    <w:rsid w:val="2B756091"/>
    <w:rsid w:val="2BA6B243"/>
    <w:rsid w:val="300B4457"/>
    <w:rsid w:val="304C8BC9"/>
    <w:rsid w:val="32E9D190"/>
    <w:rsid w:val="335084C6"/>
    <w:rsid w:val="3585E9CD"/>
    <w:rsid w:val="360F65C3"/>
    <w:rsid w:val="37F05197"/>
    <w:rsid w:val="389C2D4A"/>
    <w:rsid w:val="390DDAB2"/>
    <w:rsid w:val="3963C603"/>
    <w:rsid w:val="3A46A3D6"/>
    <w:rsid w:val="4217CD8B"/>
    <w:rsid w:val="43F88897"/>
    <w:rsid w:val="44844823"/>
    <w:rsid w:val="44D5B33A"/>
    <w:rsid w:val="46C41C78"/>
    <w:rsid w:val="47405714"/>
    <w:rsid w:val="48DD7FAB"/>
    <w:rsid w:val="49CAB15F"/>
    <w:rsid w:val="4E793DA8"/>
    <w:rsid w:val="4F5C3E50"/>
    <w:rsid w:val="51A3EEE7"/>
    <w:rsid w:val="52054B3A"/>
    <w:rsid w:val="5260E7DE"/>
    <w:rsid w:val="529752EC"/>
    <w:rsid w:val="535DFEE7"/>
    <w:rsid w:val="535E87EC"/>
    <w:rsid w:val="54F3AC93"/>
    <w:rsid w:val="5579DB6D"/>
    <w:rsid w:val="5586E46D"/>
    <w:rsid w:val="55FA02B2"/>
    <w:rsid w:val="56764F88"/>
    <w:rsid w:val="56D7ACFA"/>
    <w:rsid w:val="5A3CF1BF"/>
    <w:rsid w:val="5A4F0210"/>
    <w:rsid w:val="5B0F6D9E"/>
    <w:rsid w:val="5BD5AC60"/>
    <w:rsid w:val="5C17D271"/>
    <w:rsid w:val="5D08A568"/>
    <w:rsid w:val="5DBF2A7B"/>
    <w:rsid w:val="5DBFD565"/>
    <w:rsid w:val="61DEB002"/>
    <w:rsid w:val="62BB1D0F"/>
    <w:rsid w:val="63982109"/>
    <w:rsid w:val="63EB1BEF"/>
    <w:rsid w:val="65D7F572"/>
    <w:rsid w:val="66B4927C"/>
    <w:rsid w:val="672B74B4"/>
    <w:rsid w:val="67FC5F49"/>
    <w:rsid w:val="697DA7E2"/>
    <w:rsid w:val="6A1EAC0F"/>
    <w:rsid w:val="6A5AAC64"/>
    <w:rsid w:val="6B69C233"/>
    <w:rsid w:val="6DF4E77E"/>
    <w:rsid w:val="70EE1628"/>
    <w:rsid w:val="7375242E"/>
    <w:rsid w:val="73CCE891"/>
    <w:rsid w:val="74A6F75B"/>
    <w:rsid w:val="7562D38B"/>
    <w:rsid w:val="76326C71"/>
    <w:rsid w:val="7696E393"/>
    <w:rsid w:val="76E71810"/>
    <w:rsid w:val="76EC589D"/>
    <w:rsid w:val="77DEC3C9"/>
    <w:rsid w:val="785C0955"/>
    <w:rsid w:val="79D25F33"/>
    <w:rsid w:val="79F3AF39"/>
    <w:rsid w:val="7A516549"/>
    <w:rsid w:val="7BDE2A23"/>
    <w:rsid w:val="7C0F4DDD"/>
    <w:rsid w:val="7C19D82B"/>
    <w:rsid w:val="7ECBA3B4"/>
    <w:rsid w:val="7F4C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3963C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Mayrian Sá</cp:lastModifiedBy>
  <cp:revision>38</cp:revision>
  <cp:lastPrinted>2026-06-18T15:02:00Z</cp:lastPrinted>
  <dcterms:created xsi:type="dcterms:W3CDTF">2026-03-05T15:35:00Z</dcterms:created>
  <dcterms:modified xsi:type="dcterms:W3CDTF">2026-08-17T12:51:00Z</dcterms:modified>
</cp:coreProperties>
</file>