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968D3" w14:textId="77777777" w:rsidR="00E57960" w:rsidRDefault="00E57960" w:rsidP="00D922F6">
      <w:pPr>
        <w:rPr>
          <w:rFonts w:cstheme="minorHAnsi"/>
          <w:b/>
          <w:bCs/>
          <w:color w:val="000000"/>
        </w:rPr>
      </w:pPr>
    </w:p>
    <w:p w14:paraId="7CF751CC" w14:textId="26D4426F" w:rsidR="00E57960" w:rsidRPr="004940DE" w:rsidRDefault="00E57960" w:rsidP="00E57960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CONTRATOS DO FUNDO MUNICIPAL DE ASSISTÊNCIA SOCIAL </w:t>
      </w:r>
      <w:r w:rsidR="00F7190F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A1365">
        <w:rPr>
          <w:rFonts w:ascii="Arial" w:hAnsi="Arial" w:cs="Arial"/>
          <w:b/>
          <w:bCs/>
          <w:color w:val="000000"/>
          <w:sz w:val="20"/>
          <w:szCs w:val="20"/>
        </w:rPr>
        <w:t>ABRIL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DE 2026</w:t>
      </w:r>
    </w:p>
    <w:tbl>
      <w:tblPr>
        <w:tblStyle w:val="Tabelacomgrade"/>
        <w:tblW w:w="15982" w:type="dxa"/>
        <w:jc w:val="center"/>
        <w:tblLook w:val="04A0" w:firstRow="1" w:lastRow="0" w:firstColumn="1" w:lastColumn="0" w:noHBand="0" w:noVBand="1"/>
      </w:tblPr>
      <w:tblGrid>
        <w:gridCol w:w="2690"/>
        <w:gridCol w:w="2268"/>
        <w:gridCol w:w="2977"/>
        <w:gridCol w:w="3969"/>
        <w:gridCol w:w="2552"/>
        <w:gridCol w:w="1526"/>
      </w:tblGrid>
      <w:tr w:rsidR="00E57960" w:rsidRPr="004940DE" w14:paraId="4DD42632" w14:textId="77777777" w:rsidTr="00F7190F">
        <w:trPr>
          <w:jc w:val="center"/>
        </w:trPr>
        <w:tc>
          <w:tcPr>
            <w:tcW w:w="2690" w:type="dxa"/>
            <w:shd w:val="clear" w:color="auto" w:fill="E7E6E6" w:themeFill="background2"/>
          </w:tcPr>
          <w:p w14:paraId="3709F5B9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E7E6E6" w:themeFill="background2"/>
          </w:tcPr>
          <w:p w14:paraId="1424825E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977" w:type="dxa"/>
            <w:shd w:val="clear" w:color="auto" w:fill="E7E6E6" w:themeFill="background2"/>
          </w:tcPr>
          <w:p w14:paraId="57AA008D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E7E6E6" w:themeFill="background2"/>
          </w:tcPr>
          <w:p w14:paraId="2FE4081A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E7E6E6" w:themeFill="background2"/>
          </w:tcPr>
          <w:p w14:paraId="5A178FFB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26" w:type="dxa"/>
            <w:shd w:val="clear" w:color="auto" w:fill="E7E6E6" w:themeFill="background2"/>
          </w:tcPr>
          <w:p w14:paraId="54FB7569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50CBD" w:rsidRPr="004940DE" w14:paraId="26931786" w14:textId="77777777" w:rsidTr="00F7190F">
        <w:trPr>
          <w:jc w:val="center"/>
        </w:trPr>
        <w:tc>
          <w:tcPr>
            <w:tcW w:w="2690" w:type="dxa"/>
          </w:tcPr>
          <w:p w14:paraId="41703392" w14:textId="1DAB237D" w:rsidR="00250CBD" w:rsidRPr="004940DE" w:rsidRDefault="00CA1365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004/2026</w:t>
            </w:r>
          </w:p>
        </w:tc>
        <w:tc>
          <w:tcPr>
            <w:tcW w:w="2268" w:type="dxa"/>
          </w:tcPr>
          <w:p w14:paraId="08773418" w14:textId="30D2AF50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CA1365">
              <w:rPr>
                <w:rFonts w:ascii="Arial" w:hAnsi="Arial" w:cs="Arial"/>
                <w:sz w:val="20"/>
                <w:szCs w:val="20"/>
              </w:rPr>
              <w:t>009</w:t>
            </w:r>
            <w:r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2977" w:type="dxa"/>
          </w:tcPr>
          <w:p w14:paraId="60163E34" w14:textId="390FDF1B" w:rsidR="00250CBD" w:rsidRPr="004940DE" w:rsidRDefault="00CA1365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KLS DE OLIVEIRA – ME </w:t>
            </w:r>
          </w:p>
        </w:tc>
        <w:tc>
          <w:tcPr>
            <w:tcW w:w="3969" w:type="dxa"/>
          </w:tcPr>
          <w:p w14:paraId="505D47A7" w14:textId="19E0E2B6" w:rsidR="00250CBD" w:rsidRPr="004940DE" w:rsidRDefault="00CA1365" w:rsidP="00250CB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 presente contrato tem por objeto a contratação de empresa especializada para prestar assessoramento técnico e operacional junto à gestão municipal do Sistema Único de Assistência Social – SUAS.</w:t>
            </w:r>
          </w:p>
        </w:tc>
        <w:tc>
          <w:tcPr>
            <w:tcW w:w="2552" w:type="dxa"/>
          </w:tcPr>
          <w:p w14:paraId="6A3C74C4" w14:textId="77777777" w:rsidR="00250CBD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  <w:p w14:paraId="2592A7B0" w14:textId="55317F62" w:rsidR="001957BB" w:rsidRPr="001957BB" w:rsidRDefault="001957BB" w:rsidP="001957BB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637D27F" w14:textId="03F322B7" w:rsidR="00250CBD" w:rsidRPr="004940DE" w:rsidRDefault="00250CBD" w:rsidP="00250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39A77C71" w14:textId="77777777" w:rsidR="00F5308B" w:rsidRDefault="00F5308B" w:rsidP="009E77A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11E2AA" w14:textId="009D9D48" w:rsidR="00C865EA" w:rsidRPr="004940DE" w:rsidRDefault="00C865EA" w:rsidP="00F5308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ADITIVOS DO FUNDO MUNICIPAL DE ASSISTÊNCIA – </w:t>
      </w:r>
      <w:r w:rsidR="00CA1365">
        <w:rPr>
          <w:rFonts w:ascii="Arial" w:hAnsi="Arial" w:cs="Arial"/>
          <w:b/>
          <w:bCs/>
          <w:color w:val="000000"/>
          <w:sz w:val="20"/>
          <w:szCs w:val="20"/>
        </w:rPr>
        <w:t>ABRIL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DE 2026</w:t>
      </w:r>
    </w:p>
    <w:tbl>
      <w:tblPr>
        <w:tblStyle w:val="Tabelacomgrade"/>
        <w:tblW w:w="16019" w:type="dxa"/>
        <w:tblInd w:w="-885" w:type="dxa"/>
        <w:tblLook w:val="04A0" w:firstRow="1" w:lastRow="0" w:firstColumn="1" w:lastColumn="0" w:noHBand="0" w:noVBand="1"/>
      </w:tblPr>
      <w:tblGrid>
        <w:gridCol w:w="3120"/>
        <w:gridCol w:w="2994"/>
        <w:gridCol w:w="3810"/>
        <w:gridCol w:w="2409"/>
        <w:gridCol w:w="1701"/>
        <w:gridCol w:w="1985"/>
      </w:tblGrid>
      <w:tr w:rsidR="00C865EA" w:rsidRPr="004940DE" w14:paraId="76671437" w14:textId="77777777" w:rsidTr="002D057A">
        <w:tc>
          <w:tcPr>
            <w:tcW w:w="3120" w:type="dxa"/>
            <w:shd w:val="clear" w:color="auto" w:fill="E7E6E6" w:themeFill="background2"/>
          </w:tcPr>
          <w:p w14:paraId="4031717E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94" w:type="dxa"/>
            <w:shd w:val="clear" w:color="auto" w:fill="E7E6E6" w:themeFill="background2"/>
          </w:tcPr>
          <w:p w14:paraId="43DBD187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10" w:type="dxa"/>
            <w:shd w:val="clear" w:color="auto" w:fill="E7E6E6" w:themeFill="background2"/>
          </w:tcPr>
          <w:p w14:paraId="63021151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09" w:type="dxa"/>
            <w:shd w:val="clear" w:color="auto" w:fill="E7E6E6" w:themeFill="background2"/>
          </w:tcPr>
          <w:p w14:paraId="615F3221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701" w:type="dxa"/>
            <w:shd w:val="clear" w:color="auto" w:fill="E7E6E6" w:themeFill="background2"/>
          </w:tcPr>
          <w:p w14:paraId="1C1316CC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985" w:type="dxa"/>
            <w:shd w:val="clear" w:color="auto" w:fill="E7E6E6" w:themeFill="background2"/>
          </w:tcPr>
          <w:p w14:paraId="235E5EC9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3C6FDC" w:rsidRPr="004940DE" w14:paraId="70DA85BD" w14:textId="77777777" w:rsidTr="002D057A">
        <w:tc>
          <w:tcPr>
            <w:tcW w:w="3120" w:type="dxa"/>
          </w:tcPr>
          <w:p w14:paraId="6B7F81F5" w14:textId="2163DC3C" w:rsidR="003C6FDC" w:rsidRPr="004940DE" w:rsidRDefault="003C6FDC" w:rsidP="003C6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1º Aditivo de Acréscimo de Valor </w:t>
            </w:r>
            <w:r w:rsidR="000F3B40">
              <w:rPr>
                <w:rFonts w:ascii="Arial" w:hAnsi="Arial" w:cs="Arial"/>
                <w:sz w:val="20"/>
                <w:szCs w:val="20"/>
              </w:rPr>
              <w:t xml:space="preserve">ao Contrato nº 08/2026, </w:t>
            </w:r>
            <w:r>
              <w:rPr>
                <w:rFonts w:ascii="Arial" w:hAnsi="Arial" w:cs="Arial"/>
                <w:sz w:val="20"/>
                <w:szCs w:val="20"/>
              </w:rPr>
              <w:t>referente ao Pregão Eletrônico nº 001/2026</w:t>
            </w:r>
          </w:p>
        </w:tc>
        <w:tc>
          <w:tcPr>
            <w:tcW w:w="2994" w:type="dxa"/>
          </w:tcPr>
          <w:p w14:paraId="15A97723" w14:textId="6D8EC92E" w:rsidR="003C6FDC" w:rsidRPr="004940DE" w:rsidRDefault="003C6FDC" w:rsidP="003C6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&amp; A COMÉRCIO EM GERAL LTDA - ME</w:t>
            </w:r>
          </w:p>
        </w:tc>
        <w:tc>
          <w:tcPr>
            <w:tcW w:w="3810" w:type="dxa"/>
          </w:tcPr>
          <w:p w14:paraId="214C392E" w14:textId="5B0F4D51" w:rsidR="003C6FDC" w:rsidRPr="004940DE" w:rsidRDefault="003C6FDC" w:rsidP="003C6F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especializada para o fornecimento de peixe in natura e arroz para a Semana Santa, visando a doação para as famílias em situação de vulnerabilidade cadastradas nos programas da Secretaria de Assistência do Município de Porto da Folha/SE.</w:t>
            </w:r>
          </w:p>
        </w:tc>
        <w:tc>
          <w:tcPr>
            <w:tcW w:w="2409" w:type="dxa"/>
          </w:tcPr>
          <w:p w14:paraId="043A6DC9" w14:textId="1E8C6E98" w:rsidR="003C6FDC" w:rsidRPr="004940DE" w:rsidRDefault="003C6FDC" w:rsidP="003C6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701" w:type="dxa"/>
          </w:tcPr>
          <w:p w14:paraId="509263DA" w14:textId="48174FF8" w:rsidR="003C6FDC" w:rsidRPr="004940DE" w:rsidRDefault="003C6FDC" w:rsidP="003C6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01/04/2026</w:t>
            </w:r>
          </w:p>
        </w:tc>
        <w:tc>
          <w:tcPr>
            <w:tcW w:w="1985" w:type="dxa"/>
          </w:tcPr>
          <w:p w14:paraId="1B0D8601" w14:textId="1FBE6608" w:rsidR="003C6FDC" w:rsidRPr="004940DE" w:rsidRDefault="003C6FDC" w:rsidP="003C6F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Vigente </w:t>
            </w:r>
          </w:p>
        </w:tc>
      </w:tr>
      <w:tr w:rsidR="00F5308B" w:rsidRPr="004940DE" w14:paraId="2FA4B0E7" w14:textId="77777777" w:rsidTr="002D057A">
        <w:tc>
          <w:tcPr>
            <w:tcW w:w="3120" w:type="dxa"/>
          </w:tcPr>
          <w:p w14:paraId="0A499867" w14:textId="5D174719" w:rsidR="00F5308B" w:rsidRPr="004940DE" w:rsidRDefault="00F5308B" w:rsidP="00F53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e Valor ao Contrato nº 024/2023</w:t>
            </w:r>
          </w:p>
        </w:tc>
        <w:tc>
          <w:tcPr>
            <w:tcW w:w="2994" w:type="dxa"/>
          </w:tcPr>
          <w:p w14:paraId="44685AE5" w14:textId="2E33FB3D" w:rsidR="00F5308B" w:rsidRPr="004940DE" w:rsidRDefault="00F5308B" w:rsidP="00F53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CÍCERO JOSÉ MENDES LEITE – EPP </w:t>
            </w:r>
          </w:p>
        </w:tc>
        <w:tc>
          <w:tcPr>
            <w:tcW w:w="3810" w:type="dxa"/>
          </w:tcPr>
          <w:p w14:paraId="7273D4DC" w14:textId="64BF0A9F" w:rsidR="00F5308B" w:rsidRPr="004940DE" w:rsidRDefault="00F5308B" w:rsidP="00F5308B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agência especializada na prestação de serviços de publicidade, com o objetivo de difundir ideias ou informar o público em geral, observado o caráter educativo, informativo e de orientação social.</w:t>
            </w:r>
          </w:p>
        </w:tc>
        <w:tc>
          <w:tcPr>
            <w:tcW w:w="2409" w:type="dxa"/>
          </w:tcPr>
          <w:p w14:paraId="60B9FBAC" w14:textId="7B983556" w:rsidR="00F5308B" w:rsidRPr="004940DE" w:rsidRDefault="00F5308B" w:rsidP="00F53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701" w:type="dxa"/>
          </w:tcPr>
          <w:p w14:paraId="59F8EA25" w14:textId="75AC6A82" w:rsidR="00F5308B" w:rsidRPr="004940DE" w:rsidRDefault="00F5308B" w:rsidP="00F53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23/04/2026</w:t>
            </w:r>
          </w:p>
        </w:tc>
        <w:tc>
          <w:tcPr>
            <w:tcW w:w="1985" w:type="dxa"/>
          </w:tcPr>
          <w:p w14:paraId="3D3B8687" w14:textId="23C60E04" w:rsidR="00F5308B" w:rsidRPr="004940DE" w:rsidRDefault="00F5308B" w:rsidP="00F53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Vigente </w:t>
            </w:r>
          </w:p>
        </w:tc>
      </w:tr>
      <w:tr w:rsidR="00F5308B" w:rsidRPr="004940DE" w14:paraId="6C3C1FEC" w14:textId="77777777" w:rsidTr="002D057A">
        <w:tc>
          <w:tcPr>
            <w:tcW w:w="3120" w:type="dxa"/>
          </w:tcPr>
          <w:p w14:paraId="073AC6E0" w14:textId="326252E1" w:rsidR="00F5308B" w:rsidRPr="004940DE" w:rsidRDefault="00F5308B" w:rsidP="00F53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e Valor ao Contrato nº 026/2023</w:t>
            </w:r>
          </w:p>
        </w:tc>
        <w:tc>
          <w:tcPr>
            <w:tcW w:w="2994" w:type="dxa"/>
          </w:tcPr>
          <w:p w14:paraId="74EC44FB" w14:textId="4B7A9C6F" w:rsidR="00F5308B" w:rsidRPr="004940DE" w:rsidRDefault="00F5308B" w:rsidP="00F53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GENISPAULO GUIMARÃES LINHARES – ME </w:t>
            </w:r>
          </w:p>
        </w:tc>
        <w:tc>
          <w:tcPr>
            <w:tcW w:w="3810" w:type="dxa"/>
          </w:tcPr>
          <w:p w14:paraId="271F4792" w14:textId="0A505C92" w:rsidR="00F5308B" w:rsidRPr="004940DE" w:rsidRDefault="00F5308B" w:rsidP="00F5308B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Contratação de empresa especializada em prestação de serviços combinados de escritório e apoio administrativo junto aos setores de Recursos Humanos,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Administrativo e Financeiro.</w:t>
            </w:r>
          </w:p>
        </w:tc>
        <w:tc>
          <w:tcPr>
            <w:tcW w:w="2409" w:type="dxa"/>
          </w:tcPr>
          <w:p w14:paraId="76098593" w14:textId="1F0728F7" w:rsidR="00F5308B" w:rsidRPr="004940DE" w:rsidRDefault="00F5308B" w:rsidP="00F53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Priscila Lima dos Santos</w:t>
            </w:r>
          </w:p>
        </w:tc>
        <w:tc>
          <w:tcPr>
            <w:tcW w:w="1701" w:type="dxa"/>
          </w:tcPr>
          <w:p w14:paraId="66565AED" w14:textId="1095A4E1" w:rsidR="00F5308B" w:rsidRPr="004940DE" w:rsidRDefault="00F5308B" w:rsidP="00F53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30/04/2026</w:t>
            </w:r>
          </w:p>
        </w:tc>
        <w:tc>
          <w:tcPr>
            <w:tcW w:w="1985" w:type="dxa"/>
          </w:tcPr>
          <w:p w14:paraId="19EB2020" w14:textId="001465C8" w:rsidR="00F5308B" w:rsidRPr="004940DE" w:rsidRDefault="00F5308B" w:rsidP="00F53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Vigente </w:t>
            </w:r>
          </w:p>
        </w:tc>
      </w:tr>
    </w:tbl>
    <w:p w14:paraId="5C2348CF" w14:textId="77777777" w:rsidR="00C865EA" w:rsidRPr="004940DE" w:rsidRDefault="00C865EA">
      <w:pPr>
        <w:rPr>
          <w:rFonts w:ascii="Arial" w:hAnsi="Arial" w:cs="Arial"/>
          <w:sz w:val="20"/>
          <w:szCs w:val="20"/>
        </w:rPr>
      </w:pPr>
    </w:p>
    <w:sectPr w:rsidR="00C865EA" w:rsidRPr="004940DE" w:rsidSect="00E57960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2634" w14:textId="77777777" w:rsidR="00603531" w:rsidRDefault="00603531" w:rsidP="00E57960">
      <w:pPr>
        <w:spacing w:after="0" w:line="240" w:lineRule="auto"/>
      </w:pPr>
      <w:r>
        <w:separator/>
      </w:r>
    </w:p>
  </w:endnote>
  <w:endnote w:type="continuationSeparator" w:id="0">
    <w:p w14:paraId="7C77CC77" w14:textId="77777777" w:rsidR="00603531" w:rsidRDefault="00603531" w:rsidP="00E5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3040" w14:textId="77777777" w:rsidR="009D62A9" w:rsidRDefault="009D62A9" w:rsidP="009D6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0D2CF878" w14:textId="1079805C" w:rsidR="00D922F6" w:rsidRPr="009D62A9" w:rsidRDefault="009D62A9" w:rsidP="009D6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B829C4" w:rsidRPr="00583CFA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474A0B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E34E3" w14:textId="77777777" w:rsidR="00603531" w:rsidRDefault="00603531" w:rsidP="00E57960">
      <w:pPr>
        <w:spacing w:after="0" w:line="240" w:lineRule="auto"/>
      </w:pPr>
      <w:r>
        <w:separator/>
      </w:r>
    </w:p>
  </w:footnote>
  <w:footnote w:type="continuationSeparator" w:id="0">
    <w:p w14:paraId="5EFF0992" w14:textId="77777777" w:rsidR="00603531" w:rsidRDefault="00603531" w:rsidP="00E57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3F63" w14:textId="666CF460" w:rsidR="00E57960" w:rsidRPr="00764A78" w:rsidRDefault="00000000" w:rsidP="00D72F7D">
    <w:pPr>
      <w:pStyle w:val="NormalWeb"/>
      <w:spacing w:before="0" w:beforeAutospacing="0" w:after="0" w:afterAutospacing="0"/>
      <w:jc w:val="right"/>
      <w:rPr>
        <w:rFonts w:ascii="Arial" w:hAnsi="Arial" w:cs="Arial"/>
        <w:sz w:val="20"/>
        <w:szCs w:val="20"/>
      </w:rPr>
    </w:pPr>
    <w:r>
      <w:rPr>
        <w:noProof/>
      </w:rPr>
      <w:pict w14:anchorId="3524C234">
        <v:rect id="Retângulo 1" o:spid="_x0000_s1025" style="position:absolute;left:0;text-align:left;margin-left:0;margin-top:-35.3pt;width:848.25pt;height:7.5pt;z-index:251660288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538135 [2409]" strokecolor="#538135 [2409]" strokeweight="1pt">
          <w10:wrap anchorx="page"/>
        </v:rect>
      </w:pict>
    </w:r>
    <w:r w:rsidR="00E57960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5E3B1ECE" wp14:editId="1D199D7B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ACAB02" w14:textId="77777777" w:rsidR="00E57960" w:rsidRDefault="00E57960" w:rsidP="00E57960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552930BC" w14:textId="77777777" w:rsidR="00E57960" w:rsidRDefault="00E57960" w:rsidP="00E57960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283F814D" w14:textId="77777777" w:rsidR="00E57960" w:rsidRPr="00E57960" w:rsidRDefault="00E57960" w:rsidP="00E57960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27503B1E" w14:textId="77777777" w:rsidR="00E57960" w:rsidRPr="00E57960" w:rsidRDefault="00E57960" w:rsidP="00E57960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BF8C710" w14:textId="77777777" w:rsidR="00E57960" w:rsidRPr="00E57960" w:rsidRDefault="00E57960" w:rsidP="00E57960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960"/>
    <w:rsid w:val="00036175"/>
    <w:rsid w:val="00076F55"/>
    <w:rsid w:val="00096F86"/>
    <w:rsid w:val="000D173D"/>
    <w:rsid w:val="000F3B40"/>
    <w:rsid w:val="00117025"/>
    <w:rsid w:val="0014345D"/>
    <w:rsid w:val="001868F9"/>
    <w:rsid w:val="00194BF6"/>
    <w:rsid w:val="001957BB"/>
    <w:rsid w:val="001957DA"/>
    <w:rsid w:val="001E6BAE"/>
    <w:rsid w:val="00250CBD"/>
    <w:rsid w:val="00280BFE"/>
    <w:rsid w:val="002B58B3"/>
    <w:rsid w:val="002D057A"/>
    <w:rsid w:val="00335B4B"/>
    <w:rsid w:val="00342E43"/>
    <w:rsid w:val="00375BBF"/>
    <w:rsid w:val="003A7F04"/>
    <w:rsid w:val="003B6259"/>
    <w:rsid w:val="003C6FDC"/>
    <w:rsid w:val="004659B5"/>
    <w:rsid w:val="00474A0B"/>
    <w:rsid w:val="004940DE"/>
    <w:rsid w:val="00494A1B"/>
    <w:rsid w:val="004D1D10"/>
    <w:rsid w:val="004E1EB5"/>
    <w:rsid w:val="00524FB9"/>
    <w:rsid w:val="00570FC9"/>
    <w:rsid w:val="005C09A6"/>
    <w:rsid w:val="00603531"/>
    <w:rsid w:val="006F328A"/>
    <w:rsid w:val="006F4781"/>
    <w:rsid w:val="00727A75"/>
    <w:rsid w:val="007344A4"/>
    <w:rsid w:val="00764A78"/>
    <w:rsid w:val="007A6622"/>
    <w:rsid w:val="007A7273"/>
    <w:rsid w:val="007B791F"/>
    <w:rsid w:val="007C3B47"/>
    <w:rsid w:val="00856ACF"/>
    <w:rsid w:val="0087687B"/>
    <w:rsid w:val="00923C31"/>
    <w:rsid w:val="00931790"/>
    <w:rsid w:val="00943EDB"/>
    <w:rsid w:val="00971B1D"/>
    <w:rsid w:val="009B7C9A"/>
    <w:rsid w:val="009C6D68"/>
    <w:rsid w:val="009D62A9"/>
    <w:rsid w:val="009E2C43"/>
    <w:rsid w:val="009E77AD"/>
    <w:rsid w:val="009F498B"/>
    <w:rsid w:val="00A50340"/>
    <w:rsid w:val="00A6250E"/>
    <w:rsid w:val="00A821A1"/>
    <w:rsid w:val="00B320E1"/>
    <w:rsid w:val="00B829C4"/>
    <w:rsid w:val="00BF3732"/>
    <w:rsid w:val="00C4788F"/>
    <w:rsid w:val="00C538F0"/>
    <w:rsid w:val="00C865EA"/>
    <w:rsid w:val="00CA1365"/>
    <w:rsid w:val="00CF04AE"/>
    <w:rsid w:val="00D36C30"/>
    <w:rsid w:val="00D3791C"/>
    <w:rsid w:val="00D72F7D"/>
    <w:rsid w:val="00D922F6"/>
    <w:rsid w:val="00D96314"/>
    <w:rsid w:val="00DA103E"/>
    <w:rsid w:val="00DA74B5"/>
    <w:rsid w:val="00E3281A"/>
    <w:rsid w:val="00E524C4"/>
    <w:rsid w:val="00E56FAB"/>
    <w:rsid w:val="00E57960"/>
    <w:rsid w:val="00E65E7F"/>
    <w:rsid w:val="00EC0F5A"/>
    <w:rsid w:val="00EF0A1A"/>
    <w:rsid w:val="00F5308B"/>
    <w:rsid w:val="00F7190F"/>
    <w:rsid w:val="00F92360"/>
    <w:rsid w:val="00FA623D"/>
    <w:rsid w:val="00FC5D26"/>
    <w:rsid w:val="00FD02E3"/>
    <w:rsid w:val="00FF065D"/>
    <w:rsid w:val="00FF2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43D74"/>
  <w15:docId w15:val="{CC56D023-6317-4DF7-B1B9-66BE80E1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960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E579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79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79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579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579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579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5796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579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5796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57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57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7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5796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5796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579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5796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579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579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57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57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5796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57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5796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E579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7960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E5796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57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5796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5796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5796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E57960"/>
  </w:style>
  <w:style w:type="paragraph" w:styleId="Rodap">
    <w:name w:val="footer"/>
    <w:basedOn w:val="Normal"/>
    <w:link w:val="RodapChar"/>
    <w:uiPriority w:val="99"/>
    <w:unhideWhenUsed/>
    <w:rsid w:val="00E5796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E57960"/>
  </w:style>
  <w:style w:type="paragraph" w:styleId="NormalWeb">
    <w:name w:val="Normal (Web)"/>
    <w:basedOn w:val="Normal"/>
    <w:uiPriority w:val="99"/>
    <w:semiHidden/>
    <w:unhideWhenUsed/>
    <w:rsid w:val="00E5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57960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D922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9D62A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2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04FDB-BC21-40B7-9E52-6106375E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45</cp:revision>
  <cp:lastPrinted>2026-05-18T16:03:00Z</cp:lastPrinted>
  <dcterms:created xsi:type="dcterms:W3CDTF">2026-03-02T16:36:00Z</dcterms:created>
  <dcterms:modified xsi:type="dcterms:W3CDTF">2026-07-17T13:42:00Z</dcterms:modified>
</cp:coreProperties>
</file>