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6E77" w14:textId="77777777" w:rsidR="007A4ED2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8121E3" w14:textId="7C9D0AC8" w:rsidR="007A4ED2" w:rsidRPr="004940DE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– </w:t>
      </w:r>
      <w:r w:rsidR="004E7C56">
        <w:rPr>
          <w:rFonts w:ascii="Arial" w:hAnsi="Arial" w:cs="Arial"/>
          <w:b/>
          <w:bCs/>
          <w:color w:val="000000"/>
          <w:sz w:val="20"/>
          <w:szCs w:val="20"/>
        </w:rPr>
        <w:t>JU</w:t>
      </w:r>
      <w:r w:rsidR="00EC700E">
        <w:rPr>
          <w:rFonts w:ascii="Arial" w:hAnsi="Arial" w:cs="Arial"/>
          <w:b/>
          <w:bCs/>
          <w:color w:val="000000"/>
          <w:sz w:val="20"/>
          <w:szCs w:val="20"/>
        </w:rPr>
        <w:t>LH</w:t>
      </w:r>
      <w:r w:rsidR="004E7C56">
        <w:rPr>
          <w:rFonts w:ascii="Arial" w:hAnsi="Arial" w:cs="Arial"/>
          <w:b/>
          <w:bCs/>
          <w:color w:val="000000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2025</w:t>
      </w:r>
    </w:p>
    <w:tbl>
      <w:tblPr>
        <w:tblStyle w:val="Tabelacomgrade"/>
        <w:tblW w:w="16013" w:type="dxa"/>
        <w:jc w:val="center"/>
        <w:tblLayout w:type="fixed"/>
        <w:tblLook w:val="04A0" w:firstRow="1" w:lastRow="0" w:firstColumn="1" w:lastColumn="0" w:noHBand="0" w:noVBand="1"/>
      </w:tblPr>
      <w:tblGrid>
        <w:gridCol w:w="2782"/>
        <w:gridCol w:w="2175"/>
        <w:gridCol w:w="2268"/>
        <w:gridCol w:w="4600"/>
        <w:gridCol w:w="2641"/>
        <w:gridCol w:w="1547"/>
      </w:tblGrid>
      <w:tr w:rsidR="007A4ED2" w:rsidRPr="004940DE" w14:paraId="6CE0BA5B" w14:textId="77777777" w:rsidTr="00D84074">
        <w:trPr>
          <w:jc w:val="center"/>
        </w:trPr>
        <w:tc>
          <w:tcPr>
            <w:tcW w:w="2782" w:type="dxa"/>
            <w:shd w:val="clear" w:color="auto" w:fill="D9D9D9" w:themeFill="background1" w:themeFillShade="D9"/>
          </w:tcPr>
          <w:p w14:paraId="2CFDB05F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75" w:type="dxa"/>
            <w:shd w:val="clear" w:color="auto" w:fill="D9D9D9" w:themeFill="background1" w:themeFillShade="D9"/>
          </w:tcPr>
          <w:p w14:paraId="1B63FB1D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5A54FC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600" w:type="dxa"/>
            <w:shd w:val="clear" w:color="auto" w:fill="D9D9D9" w:themeFill="background1" w:themeFillShade="D9"/>
          </w:tcPr>
          <w:p w14:paraId="11F1EFF1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641" w:type="dxa"/>
            <w:shd w:val="clear" w:color="auto" w:fill="D9D9D9" w:themeFill="background1" w:themeFillShade="D9"/>
          </w:tcPr>
          <w:p w14:paraId="098EACF2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47" w:type="dxa"/>
            <w:shd w:val="clear" w:color="auto" w:fill="D9D9D9" w:themeFill="background1" w:themeFillShade="D9"/>
          </w:tcPr>
          <w:p w14:paraId="418D82D3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915693" w:rsidRPr="004940DE" w14:paraId="300C04AE" w14:textId="77777777" w:rsidTr="00D84074">
        <w:trPr>
          <w:jc w:val="center"/>
        </w:trPr>
        <w:tc>
          <w:tcPr>
            <w:tcW w:w="2782" w:type="dxa"/>
          </w:tcPr>
          <w:p w14:paraId="3BEE3C20" w14:textId="316FD074" w:rsidR="00915693" w:rsidRDefault="00CC297C" w:rsidP="00915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045/2025</w:t>
            </w:r>
          </w:p>
        </w:tc>
        <w:tc>
          <w:tcPr>
            <w:tcW w:w="2175" w:type="dxa"/>
          </w:tcPr>
          <w:p w14:paraId="3D855E22" w14:textId="67686921" w:rsidR="00915693" w:rsidRDefault="00915693" w:rsidP="00915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D84074">
              <w:rPr>
                <w:rFonts w:ascii="Arial" w:hAnsi="Arial" w:cs="Arial"/>
                <w:sz w:val="20"/>
                <w:szCs w:val="20"/>
              </w:rPr>
              <w:t>0</w:t>
            </w:r>
            <w:r w:rsidR="00CC297C">
              <w:rPr>
                <w:rFonts w:ascii="Arial" w:hAnsi="Arial" w:cs="Arial"/>
                <w:sz w:val="20"/>
                <w:szCs w:val="20"/>
              </w:rPr>
              <w:t>79</w:t>
            </w:r>
            <w:r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268" w:type="dxa"/>
          </w:tcPr>
          <w:p w14:paraId="40791545" w14:textId="1C0E3F98" w:rsidR="00915693" w:rsidRPr="002E4290" w:rsidRDefault="00CC297C" w:rsidP="00915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97C">
              <w:rPr>
                <w:rFonts w:ascii="Arial" w:hAnsi="Arial" w:cs="Arial"/>
                <w:sz w:val="20"/>
                <w:szCs w:val="20"/>
              </w:rPr>
              <w:t>NL PRODUÇÕES ARTÍSTICAS LTDA</w:t>
            </w:r>
          </w:p>
        </w:tc>
        <w:tc>
          <w:tcPr>
            <w:tcW w:w="4600" w:type="dxa"/>
          </w:tcPr>
          <w:p w14:paraId="0031C685" w14:textId="0FE07910" w:rsidR="00915693" w:rsidRPr="002E4290" w:rsidRDefault="00CC297C" w:rsidP="00915693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CC297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</w:t>
            </w:r>
            <w:r w:rsidR="00B505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</w:t>
            </w:r>
            <w:r w:rsidRPr="00CC297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cantor “Natanzinho Lima”, por meio de seu representante exclusivo, para apresentação no tradicional evento em comemoração à 53ª Festa do Vaqueiro deste Município, a ser realizado no dia 27/09/2025.</w:t>
            </w:r>
          </w:p>
        </w:tc>
        <w:tc>
          <w:tcPr>
            <w:tcW w:w="2641" w:type="dxa"/>
          </w:tcPr>
          <w:p w14:paraId="1099969D" w14:textId="256D6E98" w:rsidR="00915693" w:rsidRDefault="00CC297C" w:rsidP="00915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97C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547" w:type="dxa"/>
          </w:tcPr>
          <w:p w14:paraId="6F33C4A6" w14:textId="29274D3A" w:rsidR="00915693" w:rsidRDefault="00CC297C" w:rsidP="00915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607211" w:rsidRPr="004940DE" w14:paraId="09553EC8" w14:textId="77777777" w:rsidTr="00D84074">
        <w:trPr>
          <w:jc w:val="center"/>
        </w:trPr>
        <w:tc>
          <w:tcPr>
            <w:tcW w:w="2782" w:type="dxa"/>
          </w:tcPr>
          <w:p w14:paraId="05ED086C" w14:textId="08BB0A57" w:rsidR="00607211" w:rsidRDefault="00607211" w:rsidP="006072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Adesão a Ata de Registro de Preços nº 029/2024</w:t>
            </w:r>
          </w:p>
        </w:tc>
        <w:tc>
          <w:tcPr>
            <w:tcW w:w="2175" w:type="dxa"/>
          </w:tcPr>
          <w:p w14:paraId="7168CE9B" w14:textId="2C161D22" w:rsidR="00607211" w:rsidRDefault="00607211" w:rsidP="006072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D84074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80/2025</w:t>
            </w:r>
          </w:p>
        </w:tc>
        <w:tc>
          <w:tcPr>
            <w:tcW w:w="2268" w:type="dxa"/>
          </w:tcPr>
          <w:p w14:paraId="5CCAF310" w14:textId="6AF7377D" w:rsidR="00607211" w:rsidRPr="00CC297C" w:rsidRDefault="00607211" w:rsidP="006072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211">
              <w:rPr>
                <w:rFonts w:ascii="Arial" w:hAnsi="Arial" w:cs="Arial"/>
                <w:sz w:val="20"/>
                <w:szCs w:val="20"/>
              </w:rPr>
              <w:t>SN LOCAÇÕES E EMPREENDIMENTOS LTDA</w:t>
            </w:r>
          </w:p>
        </w:tc>
        <w:tc>
          <w:tcPr>
            <w:tcW w:w="4600" w:type="dxa"/>
          </w:tcPr>
          <w:p w14:paraId="70DB963C" w14:textId="6A440003" w:rsidR="00607211" w:rsidRPr="00CC297C" w:rsidRDefault="00607211" w:rsidP="00607211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0721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para prestação de serviços de locação de veículos, visando atender as demandas da Prefeitura Municipal (Secretarias), e demais órgãos do Município de Porto da Folha/SE.</w:t>
            </w:r>
          </w:p>
        </w:tc>
        <w:tc>
          <w:tcPr>
            <w:tcW w:w="2641" w:type="dxa"/>
          </w:tcPr>
          <w:p w14:paraId="331F6B71" w14:textId="427B0D4F" w:rsidR="00607211" w:rsidRPr="00CC297C" w:rsidRDefault="00143F35" w:rsidP="006072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Valdeque Ricardo dos Santos</w:t>
            </w:r>
          </w:p>
        </w:tc>
        <w:tc>
          <w:tcPr>
            <w:tcW w:w="1547" w:type="dxa"/>
          </w:tcPr>
          <w:p w14:paraId="57699A67" w14:textId="14E98831" w:rsidR="00607211" w:rsidRDefault="00607211" w:rsidP="006072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607211" w:rsidRPr="004940DE" w14:paraId="2CBFAB1D" w14:textId="77777777" w:rsidTr="00D84074">
        <w:trPr>
          <w:jc w:val="center"/>
        </w:trPr>
        <w:tc>
          <w:tcPr>
            <w:tcW w:w="2782" w:type="dxa"/>
          </w:tcPr>
          <w:p w14:paraId="661B0726" w14:textId="61B8BA5F" w:rsidR="00607211" w:rsidRDefault="00607211" w:rsidP="006072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014/2025</w:t>
            </w:r>
          </w:p>
        </w:tc>
        <w:tc>
          <w:tcPr>
            <w:tcW w:w="2175" w:type="dxa"/>
          </w:tcPr>
          <w:p w14:paraId="35EE3331" w14:textId="3518D400" w:rsidR="00607211" w:rsidRDefault="00607211" w:rsidP="006072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081/2025</w:t>
            </w:r>
          </w:p>
        </w:tc>
        <w:tc>
          <w:tcPr>
            <w:tcW w:w="2268" w:type="dxa"/>
          </w:tcPr>
          <w:p w14:paraId="0E2EB858" w14:textId="0E44F372" w:rsidR="00607211" w:rsidRPr="00CC297C" w:rsidRDefault="00607211" w:rsidP="006072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211">
              <w:rPr>
                <w:rFonts w:ascii="Arial" w:hAnsi="Arial" w:cs="Arial"/>
                <w:sz w:val="20"/>
                <w:szCs w:val="20"/>
              </w:rPr>
              <w:t>DIANJU DISTRIBUIDORA ATACADISTA LTDA - EPP</w:t>
            </w:r>
          </w:p>
        </w:tc>
        <w:tc>
          <w:tcPr>
            <w:tcW w:w="4600" w:type="dxa"/>
          </w:tcPr>
          <w:p w14:paraId="3162BDC5" w14:textId="6A82C51B" w:rsidR="00607211" w:rsidRPr="00CC297C" w:rsidRDefault="00607211" w:rsidP="00607211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0721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Fornecimento de gêneros alimentícios perecíveis e não perecíveis, destinado a merenda escolar do Município de Porto da Folha/SE, conforme condições, quantidades e exigências estabelecidas neste edital e seus anexos.</w:t>
            </w:r>
          </w:p>
        </w:tc>
        <w:tc>
          <w:tcPr>
            <w:tcW w:w="2641" w:type="dxa"/>
          </w:tcPr>
          <w:p w14:paraId="3416F214" w14:textId="3099ADAF" w:rsidR="00607211" w:rsidRPr="00CC297C" w:rsidRDefault="00143F35" w:rsidP="006072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Luciana Dias Feitosa</w:t>
            </w:r>
          </w:p>
        </w:tc>
        <w:tc>
          <w:tcPr>
            <w:tcW w:w="1547" w:type="dxa"/>
          </w:tcPr>
          <w:p w14:paraId="6F51B5FD" w14:textId="721EE2CE" w:rsidR="00607211" w:rsidRDefault="00607211" w:rsidP="006072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43F35" w:rsidRPr="004940DE" w14:paraId="0DA1CCBC" w14:textId="77777777" w:rsidTr="00D84074">
        <w:trPr>
          <w:jc w:val="center"/>
        </w:trPr>
        <w:tc>
          <w:tcPr>
            <w:tcW w:w="2782" w:type="dxa"/>
          </w:tcPr>
          <w:p w14:paraId="5A0EC9CF" w14:textId="0DDA7893" w:rsidR="00143F35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014/2025</w:t>
            </w:r>
          </w:p>
        </w:tc>
        <w:tc>
          <w:tcPr>
            <w:tcW w:w="2175" w:type="dxa"/>
          </w:tcPr>
          <w:p w14:paraId="0460F07B" w14:textId="753142CF" w:rsidR="00143F35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082/2025</w:t>
            </w:r>
          </w:p>
        </w:tc>
        <w:tc>
          <w:tcPr>
            <w:tcW w:w="2268" w:type="dxa"/>
          </w:tcPr>
          <w:p w14:paraId="15F64FD7" w14:textId="6D090493" w:rsidR="00143F35" w:rsidRPr="00CC297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211">
              <w:rPr>
                <w:rFonts w:ascii="Arial" w:hAnsi="Arial" w:cs="Arial"/>
                <w:sz w:val="20"/>
                <w:szCs w:val="20"/>
              </w:rPr>
              <w:t>ASCONE DISTRIBUIDORA LTDA - ME</w:t>
            </w:r>
          </w:p>
        </w:tc>
        <w:tc>
          <w:tcPr>
            <w:tcW w:w="4600" w:type="dxa"/>
          </w:tcPr>
          <w:p w14:paraId="2561A494" w14:textId="43F2ADE6" w:rsidR="00143F35" w:rsidRPr="00CC297C" w:rsidRDefault="00143F35" w:rsidP="00143F3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0721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Fornecimento de gêneros alimentícios perecíveis e não perecíveis, destinado a merenda escolar do Município de Porto da Folha/SE, conforme condições, quantidades e exigências estabelecidas neste edital e seus anexos.</w:t>
            </w:r>
          </w:p>
        </w:tc>
        <w:tc>
          <w:tcPr>
            <w:tcW w:w="2641" w:type="dxa"/>
          </w:tcPr>
          <w:p w14:paraId="2DF38175" w14:textId="6A11FEA0" w:rsidR="00143F35" w:rsidRPr="00CC297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Luciana Dias Feitosa</w:t>
            </w:r>
          </w:p>
        </w:tc>
        <w:tc>
          <w:tcPr>
            <w:tcW w:w="1547" w:type="dxa"/>
          </w:tcPr>
          <w:p w14:paraId="71BA281D" w14:textId="01CAD66A" w:rsidR="00143F35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43F35" w:rsidRPr="004940DE" w14:paraId="2A89C75C" w14:textId="77777777" w:rsidTr="00D84074">
        <w:trPr>
          <w:jc w:val="center"/>
        </w:trPr>
        <w:tc>
          <w:tcPr>
            <w:tcW w:w="2782" w:type="dxa"/>
          </w:tcPr>
          <w:p w14:paraId="46B89571" w14:textId="529C46FE" w:rsidR="00143F35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014/2025</w:t>
            </w:r>
          </w:p>
        </w:tc>
        <w:tc>
          <w:tcPr>
            <w:tcW w:w="2175" w:type="dxa"/>
          </w:tcPr>
          <w:p w14:paraId="3249E745" w14:textId="22AEFF33" w:rsidR="00143F35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083/2025</w:t>
            </w:r>
          </w:p>
        </w:tc>
        <w:tc>
          <w:tcPr>
            <w:tcW w:w="2268" w:type="dxa"/>
          </w:tcPr>
          <w:p w14:paraId="583A0606" w14:textId="2E0135D0" w:rsidR="00143F35" w:rsidRPr="00CC297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211">
              <w:rPr>
                <w:rFonts w:ascii="Arial" w:hAnsi="Arial" w:cs="Arial"/>
                <w:sz w:val="20"/>
                <w:szCs w:val="20"/>
              </w:rPr>
              <w:t>RBM DISTRIBUIDORA E REPRESENTAÇÕES LTDA - ME</w:t>
            </w:r>
          </w:p>
        </w:tc>
        <w:tc>
          <w:tcPr>
            <w:tcW w:w="4600" w:type="dxa"/>
          </w:tcPr>
          <w:p w14:paraId="45060AB7" w14:textId="50061F01" w:rsidR="00143F35" w:rsidRPr="00CC297C" w:rsidRDefault="00143F35" w:rsidP="00143F3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0721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Fornecimento de gêneros alimentícios perecíveis e não perecíveis, destinado a merenda escolar do Município de Porto da Folha/SE, conforme condições, quantidades e exigências estabelecidas neste edital e seus anexos.</w:t>
            </w:r>
          </w:p>
        </w:tc>
        <w:tc>
          <w:tcPr>
            <w:tcW w:w="2641" w:type="dxa"/>
          </w:tcPr>
          <w:p w14:paraId="13D5F5F6" w14:textId="0287DF07" w:rsidR="00143F35" w:rsidRPr="00CC297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Luciana Dias Feitosa</w:t>
            </w:r>
          </w:p>
        </w:tc>
        <w:tc>
          <w:tcPr>
            <w:tcW w:w="1547" w:type="dxa"/>
          </w:tcPr>
          <w:p w14:paraId="12498BED" w14:textId="7C4E4442" w:rsidR="00143F35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607211" w:rsidRPr="004940DE" w14:paraId="0F31BA4E" w14:textId="77777777" w:rsidTr="00D84074">
        <w:trPr>
          <w:jc w:val="center"/>
        </w:trPr>
        <w:tc>
          <w:tcPr>
            <w:tcW w:w="2782" w:type="dxa"/>
          </w:tcPr>
          <w:p w14:paraId="50A1116F" w14:textId="72634417" w:rsidR="00607211" w:rsidRDefault="00607211" w:rsidP="006072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Inexigibilidade nº 046/2025</w:t>
            </w:r>
          </w:p>
        </w:tc>
        <w:tc>
          <w:tcPr>
            <w:tcW w:w="2175" w:type="dxa"/>
          </w:tcPr>
          <w:p w14:paraId="4E26A305" w14:textId="10B5299E" w:rsidR="00607211" w:rsidRDefault="00607211" w:rsidP="006072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084/2025</w:t>
            </w:r>
          </w:p>
        </w:tc>
        <w:tc>
          <w:tcPr>
            <w:tcW w:w="2268" w:type="dxa"/>
          </w:tcPr>
          <w:p w14:paraId="3B48CC89" w14:textId="4BB4D34D" w:rsidR="00607211" w:rsidRPr="00CC297C" w:rsidRDefault="00607211" w:rsidP="006072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211">
              <w:rPr>
                <w:rFonts w:ascii="Arial" w:hAnsi="Arial" w:cs="Arial"/>
                <w:sz w:val="20"/>
                <w:szCs w:val="20"/>
              </w:rPr>
              <w:t>FM PRODUÇÕES E EVENTOS LTDA</w:t>
            </w:r>
          </w:p>
        </w:tc>
        <w:tc>
          <w:tcPr>
            <w:tcW w:w="4600" w:type="dxa"/>
          </w:tcPr>
          <w:p w14:paraId="72DB75D0" w14:textId="3A6961C3" w:rsidR="00607211" w:rsidRPr="00CC297C" w:rsidRDefault="00607211" w:rsidP="00607211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0721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do canto</w:t>
            </w:r>
            <w:r w:rsidR="00B505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</w:t>
            </w:r>
            <w:r w:rsidRPr="0060721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"Mikael Santos", para apresentação no tradicional evento em comemoração à 53ª Festa do Vaqueiro deste Município, a ser realizado no dia 29/09/2025.</w:t>
            </w:r>
          </w:p>
        </w:tc>
        <w:tc>
          <w:tcPr>
            <w:tcW w:w="2641" w:type="dxa"/>
          </w:tcPr>
          <w:p w14:paraId="6843A8CB" w14:textId="59F8278C" w:rsidR="00607211" w:rsidRPr="00CC297C" w:rsidRDefault="00607211" w:rsidP="006072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211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547" w:type="dxa"/>
          </w:tcPr>
          <w:p w14:paraId="06AF53E2" w14:textId="49BF31D1" w:rsidR="00607211" w:rsidRDefault="00607211" w:rsidP="006072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B50548" w:rsidRPr="004940DE" w14:paraId="61B6CBD7" w14:textId="77777777" w:rsidTr="00D84074">
        <w:trPr>
          <w:jc w:val="center"/>
        </w:trPr>
        <w:tc>
          <w:tcPr>
            <w:tcW w:w="2782" w:type="dxa"/>
          </w:tcPr>
          <w:p w14:paraId="21E6B51B" w14:textId="385BC10E" w:rsidR="00B50548" w:rsidRDefault="00B50548" w:rsidP="00B50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047/2025</w:t>
            </w:r>
          </w:p>
        </w:tc>
        <w:tc>
          <w:tcPr>
            <w:tcW w:w="2175" w:type="dxa"/>
          </w:tcPr>
          <w:p w14:paraId="2ABE8502" w14:textId="0AA0E916" w:rsidR="00B50548" w:rsidRDefault="00B50548" w:rsidP="00B50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085/2025</w:t>
            </w:r>
          </w:p>
        </w:tc>
        <w:tc>
          <w:tcPr>
            <w:tcW w:w="2268" w:type="dxa"/>
          </w:tcPr>
          <w:p w14:paraId="6A015A0B" w14:textId="6E779792" w:rsidR="00B50548" w:rsidRPr="00CC297C" w:rsidRDefault="00B50548" w:rsidP="00B50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0548">
              <w:rPr>
                <w:rFonts w:ascii="Arial" w:hAnsi="Arial" w:cs="Arial"/>
                <w:sz w:val="20"/>
                <w:szCs w:val="20"/>
              </w:rPr>
              <w:t>E FESTA - MUSICA &amp; ENTRETENIMENTO - LTDA</w:t>
            </w:r>
          </w:p>
        </w:tc>
        <w:tc>
          <w:tcPr>
            <w:tcW w:w="4600" w:type="dxa"/>
          </w:tcPr>
          <w:p w14:paraId="50E83A4D" w14:textId="7F0F7AA1" w:rsidR="00B50548" w:rsidRPr="00CC297C" w:rsidRDefault="00B50548" w:rsidP="00B50548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505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do canto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</w:t>
            </w:r>
            <w:r w:rsidRPr="00B505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"Luanzinho Moraes", para apresentação no tradicional evento em comemoração à 53ª Festa do Vaqueiro deste Município, a ser realizado no dia 28/09/2025.</w:t>
            </w:r>
          </w:p>
        </w:tc>
        <w:tc>
          <w:tcPr>
            <w:tcW w:w="2641" w:type="dxa"/>
          </w:tcPr>
          <w:p w14:paraId="781181CC" w14:textId="2167AAD8" w:rsidR="00B50548" w:rsidRPr="00CC297C" w:rsidRDefault="00B50548" w:rsidP="00B50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211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547" w:type="dxa"/>
          </w:tcPr>
          <w:p w14:paraId="52AD698B" w14:textId="2111D78B" w:rsidR="00B50548" w:rsidRDefault="00B50548" w:rsidP="00B50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B50548" w:rsidRPr="004940DE" w14:paraId="329F57CC" w14:textId="77777777" w:rsidTr="00D84074">
        <w:trPr>
          <w:jc w:val="center"/>
        </w:trPr>
        <w:tc>
          <w:tcPr>
            <w:tcW w:w="2782" w:type="dxa"/>
          </w:tcPr>
          <w:p w14:paraId="6B799D6F" w14:textId="669CDBB4" w:rsidR="00B50548" w:rsidRDefault="00B50548" w:rsidP="00B50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048/2025</w:t>
            </w:r>
          </w:p>
        </w:tc>
        <w:tc>
          <w:tcPr>
            <w:tcW w:w="2175" w:type="dxa"/>
          </w:tcPr>
          <w:p w14:paraId="339994FA" w14:textId="26517C20" w:rsidR="00B50548" w:rsidRDefault="00B50548" w:rsidP="00B50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086/2025</w:t>
            </w:r>
          </w:p>
        </w:tc>
        <w:tc>
          <w:tcPr>
            <w:tcW w:w="2268" w:type="dxa"/>
          </w:tcPr>
          <w:p w14:paraId="25F509B9" w14:textId="489FEB18" w:rsidR="00B50548" w:rsidRPr="00CC297C" w:rsidRDefault="00B50548" w:rsidP="00B50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0548">
              <w:rPr>
                <w:rFonts w:ascii="Arial" w:hAnsi="Arial" w:cs="Arial"/>
                <w:sz w:val="20"/>
                <w:szCs w:val="20"/>
              </w:rPr>
              <w:t>FOGO PRODUÇÕES ARTÍSTICAS LTDA</w:t>
            </w:r>
          </w:p>
        </w:tc>
        <w:tc>
          <w:tcPr>
            <w:tcW w:w="4600" w:type="dxa"/>
          </w:tcPr>
          <w:p w14:paraId="4482BBF3" w14:textId="391A04E3" w:rsidR="00B50548" w:rsidRPr="00CC297C" w:rsidRDefault="00B50548" w:rsidP="00B50548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505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banda "Fogo na Saia", para apresentação no tradicional evento em comemoração à 53ª Festa do Vaqueiro deste Município, a ser realizado no dia 26/09/2025.</w:t>
            </w:r>
          </w:p>
        </w:tc>
        <w:tc>
          <w:tcPr>
            <w:tcW w:w="2641" w:type="dxa"/>
          </w:tcPr>
          <w:p w14:paraId="66712687" w14:textId="118BAD0C" w:rsidR="00B50548" w:rsidRPr="00CC297C" w:rsidRDefault="00B50548" w:rsidP="00B50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211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547" w:type="dxa"/>
          </w:tcPr>
          <w:p w14:paraId="1DDFED4D" w14:textId="367A71B6" w:rsidR="00B50548" w:rsidRDefault="00B50548" w:rsidP="00B50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B50548" w:rsidRPr="004940DE" w14:paraId="6BFD5DFD" w14:textId="77777777" w:rsidTr="00D84074">
        <w:trPr>
          <w:jc w:val="center"/>
        </w:trPr>
        <w:tc>
          <w:tcPr>
            <w:tcW w:w="2782" w:type="dxa"/>
          </w:tcPr>
          <w:p w14:paraId="1849EA75" w14:textId="54337198" w:rsidR="00B50548" w:rsidRDefault="00B50548" w:rsidP="00B50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049/2025</w:t>
            </w:r>
          </w:p>
        </w:tc>
        <w:tc>
          <w:tcPr>
            <w:tcW w:w="2175" w:type="dxa"/>
          </w:tcPr>
          <w:p w14:paraId="66B4531B" w14:textId="27276214" w:rsidR="00B50548" w:rsidRDefault="00B50548" w:rsidP="00B50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087/2025</w:t>
            </w:r>
          </w:p>
        </w:tc>
        <w:tc>
          <w:tcPr>
            <w:tcW w:w="2268" w:type="dxa"/>
          </w:tcPr>
          <w:p w14:paraId="2EE53363" w14:textId="6DA955F8" w:rsidR="00B50548" w:rsidRPr="00CC297C" w:rsidRDefault="00B50548" w:rsidP="00B50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0548">
              <w:rPr>
                <w:rFonts w:ascii="Arial" w:hAnsi="Arial" w:cs="Arial"/>
                <w:sz w:val="20"/>
                <w:szCs w:val="20"/>
              </w:rPr>
              <w:t>ESTRATEGIA CONSULTORIA TECNICA LTDA</w:t>
            </w:r>
          </w:p>
        </w:tc>
        <w:tc>
          <w:tcPr>
            <w:tcW w:w="4600" w:type="dxa"/>
          </w:tcPr>
          <w:p w14:paraId="29F12B1E" w14:textId="129761ED" w:rsidR="00B50548" w:rsidRPr="00CC297C" w:rsidRDefault="00B50548" w:rsidP="00B50548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505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Execução de serviços de captação de recursos em todas as esferas (federal, estadual e privada) e gerenciamento de projetos para otimizar os processos administrativos e financeiros da gestão pública municipal.</w:t>
            </w:r>
          </w:p>
        </w:tc>
        <w:tc>
          <w:tcPr>
            <w:tcW w:w="2641" w:type="dxa"/>
          </w:tcPr>
          <w:p w14:paraId="240FE2AF" w14:textId="15256DA4" w:rsidR="00B50548" w:rsidRPr="00CC297C" w:rsidRDefault="00B50548" w:rsidP="00B50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0548">
              <w:rPr>
                <w:rFonts w:ascii="Arial" w:hAnsi="Arial" w:cs="Arial"/>
                <w:sz w:val="20"/>
                <w:szCs w:val="20"/>
              </w:rPr>
              <w:t>Fabricio Mycael Medeiros Matos</w:t>
            </w:r>
          </w:p>
        </w:tc>
        <w:tc>
          <w:tcPr>
            <w:tcW w:w="1547" w:type="dxa"/>
          </w:tcPr>
          <w:p w14:paraId="107823AD" w14:textId="4B23D647" w:rsidR="00B50548" w:rsidRDefault="00B50548" w:rsidP="00B50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E06959" w:rsidRPr="004940DE" w14:paraId="5FFBF38A" w14:textId="77777777" w:rsidTr="00D84074">
        <w:trPr>
          <w:jc w:val="center"/>
        </w:trPr>
        <w:tc>
          <w:tcPr>
            <w:tcW w:w="2782" w:type="dxa"/>
          </w:tcPr>
          <w:p w14:paraId="3FA52CA5" w14:textId="729E510B" w:rsidR="00E06959" w:rsidRDefault="00E06959" w:rsidP="00E069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050/2025</w:t>
            </w:r>
          </w:p>
        </w:tc>
        <w:tc>
          <w:tcPr>
            <w:tcW w:w="2175" w:type="dxa"/>
          </w:tcPr>
          <w:p w14:paraId="3EAE9EB1" w14:textId="6C298188" w:rsidR="00E06959" w:rsidRDefault="00E06959" w:rsidP="00E069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088/2025</w:t>
            </w:r>
          </w:p>
        </w:tc>
        <w:tc>
          <w:tcPr>
            <w:tcW w:w="2268" w:type="dxa"/>
          </w:tcPr>
          <w:p w14:paraId="4C0AC398" w14:textId="42AD2DF2" w:rsidR="00E06959" w:rsidRPr="00CC297C" w:rsidRDefault="00E06959" w:rsidP="00E069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959">
              <w:rPr>
                <w:rFonts w:ascii="Arial" w:hAnsi="Arial" w:cs="Arial"/>
                <w:sz w:val="20"/>
                <w:szCs w:val="20"/>
              </w:rPr>
              <w:t>DB PRODUÇÕES E PROMOÇÕES ARTÍSTICAS LTDA</w:t>
            </w:r>
          </w:p>
        </w:tc>
        <w:tc>
          <w:tcPr>
            <w:tcW w:w="4600" w:type="dxa"/>
          </w:tcPr>
          <w:p w14:paraId="53FE6925" w14:textId="78782CF1" w:rsidR="00E06959" w:rsidRPr="00CC297C" w:rsidRDefault="00E06959" w:rsidP="00E06959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E0695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banda "Forró Brasil", para apresentação no tradicional evento em comemoração à 53ª Festa do Vaqueiro deste Município, a ser realizado no dia 29/09/2025.</w:t>
            </w:r>
          </w:p>
        </w:tc>
        <w:tc>
          <w:tcPr>
            <w:tcW w:w="2641" w:type="dxa"/>
          </w:tcPr>
          <w:p w14:paraId="6214A2DB" w14:textId="3AEDEF08" w:rsidR="00E06959" w:rsidRPr="00CC297C" w:rsidRDefault="00E06959" w:rsidP="00E069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211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547" w:type="dxa"/>
          </w:tcPr>
          <w:p w14:paraId="4CB89369" w14:textId="54F7E3F1" w:rsidR="00E06959" w:rsidRDefault="00E06959" w:rsidP="00E069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06959" w:rsidRPr="004940DE" w14:paraId="4BE1FC2A" w14:textId="77777777" w:rsidTr="00D84074">
        <w:trPr>
          <w:jc w:val="center"/>
        </w:trPr>
        <w:tc>
          <w:tcPr>
            <w:tcW w:w="2782" w:type="dxa"/>
          </w:tcPr>
          <w:p w14:paraId="64F695C4" w14:textId="77E398E2" w:rsidR="00E06959" w:rsidRDefault="00E06959" w:rsidP="00E069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051/2025</w:t>
            </w:r>
          </w:p>
        </w:tc>
        <w:tc>
          <w:tcPr>
            <w:tcW w:w="2175" w:type="dxa"/>
          </w:tcPr>
          <w:p w14:paraId="62DC6488" w14:textId="7FC9EDD8" w:rsidR="00E06959" w:rsidRDefault="00E06959" w:rsidP="00E069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089/2025</w:t>
            </w:r>
          </w:p>
        </w:tc>
        <w:tc>
          <w:tcPr>
            <w:tcW w:w="2268" w:type="dxa"/>
          </w:tcPr>
          <w:p w14:paraId="3C099790" w14:textId="54ED13B6" w:rsidR="00E06959" w:rsidRPr="00CC297C" w:rsidRDefault="00E06959" w:rsidP="00E069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959">
              <w:rPr>
                <w:rFonts w:ascii="Arial" w:hAnsi="Arial" w:cs="Arial"/>
                <w:sz w:val="20"/>
                <w:szCs w:val="20"/>
              </w:rPr>
              <w:t>LIMA PRODUÇÕES ARTÍSTICAS E EVENTOS LTDA</w:t>
            </w:r>
          </w:p>
        </w:tc>
        <w:tc>
          <w:tcPr>
            <w:tcW w:w="4600" w:type="dxa"/>
          </w:tcPr>
          <w:p w14:paraId="57084734" w14:textId="442DF085" w:rsidR="00E06959" w:rsidRPr="00CC297C" w:rsidRDefault="00E06959" w:rsidP="00E06959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E0695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banda Forró Maior, para apresentação no tradicional evento em comemoração à 53ª Festa do Vaqueiro deste Município, a ser realizado no dia 26/09/2025.</w:t>
            </w:r>
          </w:p>
        </w:tc>
        <w:tc>
          <w:tcPr>
            <w:tcW w:w="2641" w:type="dxa"/>
          </w:tcPr>
          <w:p w14:paraId="73A07233" w14:textId="7C001F84" w:rsidR="00E06959" w:rsidRPr="00CC297C" w:rsidRDefault="00E06959" w:rsidP="00E069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211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547" w:type="dxa"/>
          </w:tcPr>
          <w:p w14:paraId="6D4A0656" w14:textId="2BC61679" w:rsidR="00E06959" w:rsidRDefault="00E06959" w:rsidP="00E069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5BFC74AB" w14:textId="77777777" w:rsidR="00D84074" w:rsidRDefault="00D84074" w:rsidP="00D8407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4CEBA1B" w14:textId="77777777" w:rsidR="00D84074" w:rsidRDefault="00D84074" w:rsidP="00D8407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1FF3DE6" w14:textId="77777777" w:rsidR="00D84074" w:rsidRDefault="00D84074" w:rsidP="00D8407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ADB4BB9" w14:textId="77777777" w:rsidR="00D84074" w:rsidRDefault="00D84074" w:rsidP="00D8407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2782D85" w14:textId="77777777" w:rsidR="00D84074" w:rsidRDefault="00D84074" w:rsidP="00D8407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8D155B" w14:textId="49F4E168" w:rsidR="00EC700E" w:rsidRDefault="00EC700E" w:rsidP="00D8407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452E0">
        <w:rPr>
          <w:rFonts w:ascii="Arial" w:hAnsi="Arial" w:cs="Arial"/>
          <w:b/>
          <w:bCs/>
          <w:sz w:val="20"/>
          <w:szCs w:val="20"/>
        </w:rPr>
        <w:t>FISCAIS DE ATA</w:t>
      </w:r>
      <w:r>
        <w:rPr>
          <w:rFonts w:ascii="Arial" w:hAnsi="Arial" w:cs="Arial"/>
          <w:b/>
          <w:bCs/>
          <w:sz w:val="20"/>
          <w:szCs w:val="20"/>
        </w:rPr>
        <w:t>S</w:t>
      </w:r>
      <w:r w:rsidRPr="002452E0">
        <w:rPr>
          <w:rFonts w:ascii="Arial" w:hAnsi="Arial" w:cs="Arial"/>
          <w:b/>
          <w:bCs/>
          <w:sz w:val="20"/>
          <w:szCs w:val="20"/>
        </w:rPr>
        <w:t xml:space="preserve"> DE REGISTRO DE PREÇOS 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</w:t>
      </w:r>
      <w:r w:rsidRPr="002452E0">
        <w:rPr>
          <w:rFonts w:ascii="Arial" w:hAnsi="Arial" w:cs="Arial"/>
          <w:b/>
          <w:bCs/>
          <w:sz w:val="20"/>
          <w:szCs w:val="20"/>
        </w:rPr>
        <w:t xml:space="preserve">– </w:t>
      </w:r>
      <w:r>
        <w:rPr>
          <w:rFonts w:ascii="Arial" w:hAnsi="Arial" w:cs="Arial"/>
          <w:b/>
          <w:bCs/>
          <w:sz w:val="20"/>
          <w:szCs w:val="20"/>
        </w:rPr>
        <w:t>JULHO</w:t>
      </w:r>
      <w:r w:rsidRPr="002452E0">
        <w:rPr>
          <w:rFonts w:ascii="Arial" w:hAnsi="Arial" w:cs="Arial"/>
          <w:b/>
          <w:bCs/>
          <w:sz w:val="20"/>
          <w:szCs w:val="20"/>
        </w:rPr>
        <w:t xml:space="preserve"> DE 2025</w:t>
      </w:r>
    </w:p>
    <w:tbl>
      <w:tblPr>
        <w:tblStyle w:val="Tabelacomgrade"/>
        <w:tblW w:w="16013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2093"/>
        <w:gridCol w:w="2372"/>
        <w:gridCol w:w="4630"/>
        <w:gridCol w:w="2534"/>
        <w:gridCol w:w="1554"/>
      </w:tblGrid>
      <w:tr w:rsidR="00EC700E" w:rsidRPr="0013796C" w14:paraId="5E9C8FFE" w14:textId="77777777" w:rsidTr="00D84074">
        <w:trPr>
          <w:jc w:val="center"/>
        </w:trPr>
        <w:tc>
          <w:tcPr>
            <w:tcW w:w="2830" w:type="dxa"/>
            <w:shd w:val="clear" w:color="auto" w:fill="D9D9D9" w:themeFill="background1" w:themeFillShade="D9"/>
          </w:tcPr>
          <w:p w14:paraId="6178ED6B" w14:textId="77777777" w:rsidR="00EC700E" w:rsidRPr="0013796C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093" w:type="dxa"/>
            <w:shd w:val="clear" w:color="auto" w:fill="D9D9D9" w:themeFill="background1" w:themeFillShade="D9"/>
          </w:tcPr>
          <w:p w14:paraId="773905E6" w14:textId="77777777" w:rsidR="00EC700E" w:rsidRPr="0013796C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</w:t>
            </w:r>
            <w:r>
              <w:rPr>
                <w:rFonts w:ascii="Arial" w:hAnsi="Arial" w:cs="Arial"/>
                <w:sz w:val="20"/>
                <w:szCs w:val="20"/>
              </w:rPr>
              <w:t>A ATA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61A43533" w14:textId="77777777" w:rsidR="00EC700E" w:rsidRPr="0013796C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630" w:type="dxa"/>
            <w:shd w:val="clear" w:color="auto" w:fill="D9D9D9" w:themeFill="background1" w:themeFillShade="D9"/>
          </w:tcPr>
          <w:p w14:paraId="7399CE0D" w14:textId="77777777" w:rsidR="00EC700E" w:rsidRPr="0013796C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34" w:type="dxa"/>
            <w:shd w:val="clear" w:color="auto" w:fill="D9D9D9" w:themeFill="background1" w:themeFillShade="D9"/>
          </w:tcPr>
          <w:p w14:paraId="6E82B178" w14:textId="77777777" w:rsidR="00EC700E" w:rsidRPr="0013796C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54" w:type="dxa"/>
            <w:shd w:val="clear" w:color="auto" w:fill="D9D9D9" w:themeFill="background1" w:themeFillShade="D9"/>
          </w:tcPr>
          <w:p w14:paraId="26DF4666" w14:textId="77777777" w:rsidR="00EC700E" w:rsidRPr="0013796C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605126" w:rsidRPr="0013796C" w14:paraId="09FBDC44" w14:textId="77777777" w:rsidTr="00D84074">
        <w:trPr>
          <w:jc w:val="center"/>
        </w:trPr>
        <w:tc>
          <w:tcPr>
            <w:tcW w:w="2830" w:type="dxa"/>
          </w:tcPr>
          <w:p w14:paraId="374CF46A" w14:textId="6A5574FD" w:rsidR="00605126" w:rsidRPr="0013796C" w:rsidRDefault="00605126" w:rsidP="00605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015/2025</w:t>
            </w:r>
          </w:p>
        </w:tc>
        <w:tc>
          <w:tcPr>
            <w:tcW w:w="2093" w:type="dxa"/>
          </w:tcPr>
          <w:p w14:paraId="1E496AFD" w14:textId="1EA75559" w:rsidR="00605126" w:rsidRPr="0013796C" w:rsidRDefault="00605126" w:rsidP="00605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050/2025</w:t>
            </w:r>
          </w:p>
        </w:tc>
        <w:tc>
          <w:tcPr>
            <w:tcW w:w="2372" w:type="dxa"/>
          </w:tcPr>
          <w:p w14:paraId="019A35A5" w14:textId="141E2838" w:rsidR="00605126" w:rsidRPr="0013796C" w:rsidRDefault="00605126" w:rsidP="00605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126">
              <w:rPr>
                <w:rFonts w:ascii="Arial" w:hAnsi="Arial" w:cs="Arial"/>
                <w:sz w:val="20"/>
                <w:szCs w:val="20"/>
              </w:rPr>
              <w:t>REVENDEDOR DE GÁS E ÁGUA PROTOFOLHENSE LTDA - ME</w:t>
            </w:r>
          </w:p>
        </w:tc>
        <w:tc>
          <w:tcPr>
            <w:tcW w:w="4630" w:type="dxa"/>
          </w:tcPr>
          <w:p w14:paraId="1408A43B" w14:textId="56293BEB" w:rsidR="00605126" w:rsidRPr="00605126" w:rsidRDefault="00605126" w:rsidP="0060512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0512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a aquisição de material de construção, elétrico e hidráulico, para atender as necessidades da Secretaria Municipal de Obras deste Município.</w:t>
            </w:r>
          </w:p>
        </w:tc>
        <w:tc>
          <w:tcPr>
            <w:tcW w:w="2534" w:type="dxa"/>
          </w:tcPr>
          <w:p w14:paraId="2A912222" w14:textId="7DD0CCC2" w:rsidR="00605126" w:rsidRPr="0013796C" w:rsidRDefault="00143F35" w:rsidP="00605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Ademilton da Silva Santos</w:t>
            </w:r>
          </w:p>
        </w:tc>
        <w:tc>
          <w:tcPr>
            <w:tcW w:w="1554" w:type="dxa"/>
          </w:tcPr>
          <w:p w14:paraId="1CD74842" w14:textId="66343EA1" w:rsidR="00605126" w:rsidRPr="0013796C" w:rsidRDefault="00605126" w:rsidP="00605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143F35" w:rsidRPr="0013796C" w14:paraId="1196C8E0" w14:textId="77777777" w:rsidTr="00D84074">
        <w:trPr>
          <w:jc w:val="center"/>
        </w:trPr>
        <w:tc>
          <w:tcPr>
            <w:tcW w:w="2830" w:type="dxa"/>
          </w:tcPr>
          <w:p w14:paraId="11776C27" w14:textId="4C0A16F8" w:rsidR="00143F35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015/2025</w:t>
            </w:r>
          </w:p>
        </w:tc>
        <w:tc>
          <w:tcPr>
            <w:tcW w:w="2093" w:type="dxa"/>
          </w:tcPr>
          <w:p w14:paraId="2D7CCEC3" w14:textId="07E2CF17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051/2025</w:t>
            </w:r>
          </w:p>
        </w:tc>
        <w:tc>
          <w:tcPr>
            <w:tcW w:w="2372" w:type="dxa"/>
          </w:tcPr>
          <w:p w14:paraId="2814EA54" w14:textId="7D1ADF63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126">
              <w:rPr>
                <w:rFonts w:ascii="Arial" w:hAnsi="Arial" w:cs="Arial"/>
                <w:sz w:val="20"/>
                <w:szCs w:val="20"/>
              </w:rPr>
              <w:t>UNIO MATERIAL DE CONSTRUÇÃO LTDA - ME</w:t>
            </w:r>
          </w:p>
        </w:tc>
        <w:tc>
          <w:tcPr>
            <w:tcW w:w="4630" w:type="dxa"/>
          </w:tcPr>
          <w:p w14:paraId="456E6A0A" w14:textId="06EC877B" w:rsidR="00143F35" w:rsidRPr="00605126" w:rsidRDefault="00143F35" w:rsidP="00143F3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0512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a aquisição de material de construção, elétrico e hidráulico, para atender as necessidades da Secretaria Municipal de Obras deste Município.</w:t>
            </w:r>
          </w:p>
        </w:tc>
        <w:tc>
          <w:tcPr>
            <w:tcW w:w="2534" w:type="dxa"/>
          </w:tcPr>
          <w:p w14:paraId="37E6CD16" w14:textId="6EAE9B62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Ademilton da Silva Santos</w:t>
            </w:r>
          </w:p>
        </w:tc>
        <w:tc>
          <w:tcPr>
            <w:tcW w:w="1554" w:type="dxa"/>
          </w:tcPr>
          <w:p w14:paraId="2C569B76" w14:textId="3840903B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143F35" w:rsidRPr="0013796C" w14:paraId="75201BFD" w14:textId="77777777" w:rsidTr="00D84074">
        <w:trPr>
          <w:jc w:val="center"/>
        </w:trPr>
        <w:tc>
          <w:tcPr>
            <w:tcW w:w="2830" w:type="dxa"/>
          </w:tcPr>
          <w:p w14:paraId="2140FB8E" w14:textId="3A2011F8" w:rsidR="00143F35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015/2025</w:t>
            </w:r>
          </w:p>
        </w:tc>
        <w:tc>
          <w:tcPr>
            <w:tcW w:w="2093" w:type="dxa"/>
          </w:tcPr>
          <w:p w14:paraId="54FF4928" w14:textId="23BCC641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052/2025</w:t>
            </w:r>
          </w:p>
        </w:tc>
        <w:tc>
          <w:tcPr>
            <w:tcW w:w="2372" w:type="dxa"/>
          </w:tcPr>
          <w:p w14:paraId="60A663D0" w14:textId="300C553E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126">
              <w:rPr>
                <w:rFonts w:ascii="Arial" w:hAnsi="Arial" w:cs="Arial"/>
                <w:sz w:val="20"/>
                <w:szCs w:val="20"/>
              </w:rPr>
              <w:t>NOVA DISTRIBUIDORA LTDA - EPP</w:t>
            </w:r>
          </w:p>
        </w:tc>
        <w:tc>
          <w:tcPr>
            <w:tcW w:w="4630" w:type="dxa"/>
          </w:tcPr>
          <w:p w14:paraId="6A500C0F" w14:textId="3B163CBF" w:rsidR="00143F35" w:rsidRPr="00605126" w:rsidRDefault="00143F35" w:rsidP="00143F3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0512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a aquisição de material de construção, elétrico e hidráulico, para atender as necessidades da Secretaria Municipal de Obras deste Município.</w:t>
            </w:r>
          </w:p>
        </w:tc>
        <w:tc>
          <w:tcPr>
            <w:tcW w:w="2534" w:type="dxa"/>
          </w:tcPr>
          <w:p w14:paraId="1BEB9210" w14:textId="034DE6F0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Ademilton da Silva Santos</w:t>
            </w:r>
          </w:p>
        </w:tc>
        <w:tc>
          <w:tcPr>
            <w:tcW w:w="1554" w:type="dxa"/>
          </w:tcPr>
          <w:p w14:paraId="374F37E5" w14:textId="2099B0F0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143F35" w:rsidRPr="0013796C" w14:paraId="7E0C3C26" w14:textId="77777777" w:rsidTr="00D84074">
        <w:trPr>
          <w:jc w:val="center"/>
        </w:trPr>
        <w:tc>
          <w:tcPr>
            <w:tcW w:w="2830" w:type="dxa"/>
          </w:tcPr>
          <w:p w14:paraId="69BC17BC" w14:textId="7B5E23D1" w:rsidR="00143F35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015/2025</w:t>
            </w:r>
          </w:p>
        </w:tc>
        <w:tc>
          <w:tcPr>
            <w:tcW w:w="2093" w:type="dxa"/>
          </w:tcPr>
          <w:p w14:paraId="6FE76986" w14:textId="464FE31E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053/2025</w:t>
            </w:r>
          </w:p>
        </w:tc>
        <w:tc>
          <w:tcPr>
            <w:tcW w:w="2372" w:type="dxa"/>
          </w:tcPr>
          <w:p w14:paraId="1BC83EE8" w14:textId="4B4A1180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538">
              <w:rPr>
                <w:rFonts w:ascii="Arial" w:hAnsi="Arial" w:cs="Arial"/>
                <w:sz w:val="20"/>
                <w:szCs w:val="20"/>
              </w:rPr>
              <w:t>MORK TELECOM PRODUTOS E SERVIÇOS PARA TELECOMUNICAÇÕES LTDA - ME</w:t>
            </w:r>
          </w:p>
        </w:tc>
        <w:tc>
          <w:tcPr>
            <w:tcW w:w="4630" w:type="dxa"/>
          </w:tcPr>
          <w:p w14:paraId="6C21FC42" w14:textId="5F2534AA" w:rsidR="00143F35" w:rsidRPr="00605126" w:rsidRDefault="00143F35" w:rsidP="00143F3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0512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a aquisição de material de construção, elétrico e hidráulico, para atender as necessidades da Secretaria Municipal de Obras deste Município.</w:t>
            </w:r>
          </w:p>
        </w:tc>
        <w:tc>
          <w:tcPr>
            <w:tcW w:w="2534" w:type="dxa"/>
          </w:tcPr>
          <w:p w14:paraId="6ED74FBB" w14:textId="67E85BDF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Ademilton da Silva Santos</w:t>
            </w:r>
          </w:p>
        </w:tc>
        <w:tc>
          <w:tcPr>
            <w:tcW w:w="1554" w:type="dxa"/>
          </w:tcPr>
          <w:p w14:paraId="551ABE88" w14:textId="7C3BB2F4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143F35" w:rsidRPr="0013796C" w14:paraId="557EB953" w14:textId="77777777" w:rsidTr="00D84074">
        <w:trPr>
          <w:jc w:val="center"/>
        </w:trPr>
        <w:tc>
          <w:tcPr>
            <w:tcW w:w="2830" w:type="dxa"/>
          </w:tcPr>
          <w:p w14:paraId="56CF3005" w14:textId="65910920" w:rsidR="00143F35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015/2025</w:t>
            </w:r>
          </w:p>
        </w:tc>
        <w:tc>
          <w:tcPr>
            <w:tcW w:w="2093" w:type="dxa"/>
          </w:tcPr>
          <w:p w14:paraId="657219D7" w14:textId="621C8FD5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054/2025</w:t>
            </w:r>
          </w:p>
        </w:tc>
        <w:tc>
          <w:tcPr>
            <w:tcW w:w="2372" w:type="dxa"/>
          </w:tcPr>
          <w:p w14:paraId="655627C4" w14:textId="10640C98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538">
              <w:rPr>
                <w:rFonts w:ascii="Arial" w:hAnsi="Arial" w:cs="Arial"/>
                <w:sz w:val="20"/>
                <w:szCs w:val="20"/>
              </w:rPr>
              <w:t>BAHIA LUMI ILUMINAÇÃO E MATERIAL PARA CONSTRUÇÃO LTDA - EPP</w:t>
            </w:r>
          </w:p>
        </w:tc>
        <w:tc>
          <w:tcPr>
            <w:tcW w:w="4630" w:type="dxa"/>
          </w:tcPr>
          <w:p w14:paraId="3540822A" w14:textId="31625053" w:rsidR="00143F35" w:rsidRPr="00605126" w:rsidRDefault="00143F35" w:rsidP="00143F3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0512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a aquisição de material de construção, elétrico e hidráulico, para atender as necessidades da Secretaria Municipal de Obras deste Município.</w:t>
            </w:r>
          </w:p>
        </w:tc>
        <w:tc>
          <w:tcPr>
            <w:tcW w:w="2534" w:type="dxa"/>
          </w:tcPr>
          <w:p w14:paraId="06CE57AF" w14:textId="63D168E5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Ademilton da Silva Santos</w:t>
            </w:r>
          </w:p>
        </w:tc>
        <w:tc>
          <w:tcPr>
            <w:tcW w:w="1554" w:type="dxa"/>
          </w:tcPr>
          <w:p w14:paraId="3506808F" w14:textId="05B57CFE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143F35" w:rsidRPr="0013796C" w14:paraId="3576694C" w14:textId="77777777" w:rsidTr="00D84074">
        <w:trPr>
          <w:jc w:val="center"/>
        </w:trPr>
        <w:tc>
          <w:tcPr>
            <w:tcW w:w="2830" w:type="dxa"/>
          </w:tcPr>
          <w:p w14:paraId="2878D906" w14:textId="081808BD" w:rsidR="00143F35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015/2025</w:t>
            </w:r>
          </w:p>
        </w:tc>
        <w:tc>
          <w:tcPr>
            <w:tcW w:w="2093" w:type="dxa"/>
          </w:tcPr>
          <w:p w14:paraId="3F2A72DA" w14:textId="0322AC8F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055/2025</w:t>
            </w:r>
          </w:p>
        </w:tc>
        <w:tc>
          <w:tcPr>
            <w:tcW w:w="2372" w:type="dxa"/>
          </w:tcPr>
          <w:p w14:paraId="5A84ED76" w14:textId="173D09C4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538">
              <w:rPr>
                <w:rFonts w:ascii="Arial" w:hAnsi="Arial" w:cs="Arial"/>
                <w:sz w:val="20"/>
                <w:szCs w:val="20"/>
              </w:rPr>
              <w:t>PONTO CERTO MATERIAIS E HIDRAULICOS LTDA - ME</w:t>
            </w:r>
          </w:p>
        </w:tc>
        <w:tc>
          <w:tcPr>
            <w:tcW w:w="4630" w:type="dxa"/>
          </w:tcPr>
          <w:p w14:paraId="3896A0A8" w14:textId="23B04F94" w:rsidR="00143F35" w:rsidRPr="00605126" w:rsidRDefault="00143F35" w:rsidP="00143F3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0512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a aquisição de material de construção, elétrico e hidráulico, para atender as necessidades da Secretaria Municipal de Obras deste Município.</w:t>
            </w:r>
          </w:p>
        </w:tc>
        <w:tc>
          <w:tcPr>
            <w:tcW w:w="2534" w:type="dxa"/>
          </w:tcPr>
          <w:p w14:paraId="059E303D" w14:textId="0CCB0B53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Ademilton da Silva Santos</w:t>
            </w:r>
          </w:p>
        </w:tc>
        <w:tc>
          <w:tcPr>
            <w:tcW w:w="1554" w:type="dxa"/>
          </w:tcPr>
          <w:p w14:paraId="20AD5A85" w14:textId="0182AB55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143F35" w:rsidRPr="0013796C" w14:paraId="260DEA51" w14:textId="77777777" w:rsidTr="00D84074">
        <w:trPr>
          <w:jc w:val="center"/>
        </w:trPr>
        <w:tc>
          <w:tcPr>
            <w:tcW w:w="2830" w:type="dxa"/>
          </w:tcPr>
          <w:p w14:paraId="4F938EFD" w14:textId="1D13F4A8" w:rsidR="00143F35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Pregão Eletrônico SRP nº 015/2025</w:t>
            </w:r>
          </w:p>
        </w:tc>
        <w:tc>
          <w:tcPr>
            <w:tcW w:w="2093" w:type="dxa"/>
          </w:tcPr>
          <w:p w14:paraId="6AE15F11" w14:textId="2C2C2773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056/2025</w:t>
            </w:r>
          </w:p>
        </w:tc>
        <w:tc>
          <w:tcPr>
            <w:tcW w:w="2372" w:type="dxa"/>
          </w:tcPr>
          <w:p w14:paraId="6309033D" w14:textId="6897BB1D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538">
              <w:rPr>
                <w:rFonts w:ascii="Arial" w:hAnsi="Arial" w:cs="Arial"/>
                <w:sz w:val="20"/>
                <w:szCs w:val="20"/>
              </w:rPr>
              <w:t>SENTINELA DO VALE COMERCIAL LTDA - EPP</w:t>
            </w:r>
          </w:p>
        </w:tc>
        <w:tc>
          <w:tcPr>
            <w:tcW w:w="4630" w:type="dxa"/>
          </w:tcPr>
          <w:p w14:paraId="6BCE22EF" w14:textId="3DE9A8EC" w:rsidR="00143F35" w:rsidRPr="00605126" w:rsidRDefault="00143F35" w:rsidP="00143F3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0512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a aquisição de material de construção, elétrico e hidráulico, para atender as necessidades da Secretaria Municipal de Obras deste Município.</w:t>
            </w:r>
          </w:p>
        </w:tc>
        <w:tc>
          <w:tcPr>
            <w:tcW w:w="2534" w:type="dxa"/>
          </w:tcPr>
          <w:p w14:paraId="5E1F1A9E" w14:textId="39FAE562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Ademilton da Silva Santos</w:t>
            </w:r>
          </w:p>
        </w:tc>
        <w:tc>
          <w:tcPr>
            <w:tcW w:w="1554" w:type="dxa"/>
          </w:tcPr>
          <w:p w14:paraId="6A4CF989" w14:textId="1D602800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143F35" w:rsidRPr="0013796C" w14:paraId="380F29F5" w14:textId="77777777" w:rsidTr="00D84074">
        <w:trPr>
          <w:jc w:val="center"/>
        </w:trPr>
        <w:tc>
          <w:tcPr>
            <w:tcW w:w="2830" w:type="dxa"/>
          </w:tcPr>
          <w:p w14:paraId="01F466C4" w14:textId="219D9B23" w:rsidR="00143F35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015/2025</w:t>
            </w:r>
          </w:p>
        </w:tc>
        <w:tc>
          <w:tcPr>
            <w:tcW w:w="2093" w:type="dxa"/>
          </w:tcPr>
          <w:p w14:paraId="181711C5" w14:textId="1560D324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057/2025</w:t>
            </w:r>
          </w:p>
        </w:tc>
        <w:tc>
          <w:tcPr>
            <w:tcW w:w="2372" w:type="dxa"/>
          </w:tcPr>
          <w:p w14:paraId="48117E9F" w14:textId="40C57F25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538">
              <w:rPr>
                <w:rFonts w:ascii="Arial" w:hAnsi="Arial" w:cs="Arial"/>
                <w:sz w:val="20"/>
                <w:szCs w:val="20"/>
              </w:rPr>
              <w:t>TW2K ELETROELETRONICA LTDA - EPP</w:t>
            </w:r>
          </w:p>
        </w:tc>
        <w:tc>
          <w:tcPr>
            <w:tcW w:w="4630" w:type="dxa"/>
          </w:tcPr>
          <w:p w14:paraId="62337240" w14:textId="48023C80" w:rsidR="00143F35" w:rsidRPr="00605126" w:rsidRDefault="00143F35" w:rsidP="00143F3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0512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a aquisição de material de construção, elétrico e hidráulico, para atender as necessidades da Secretaria Municipal de Obras deste Município.</w:t>
            </w:r>
          </w:p>
        </w:tc>
        <w:tc>
          <w:tcPr>
            <w:tcW w:w="2534" w:type="dxa"/>
          </w:tcPr>
          <w:p w14:paraId="6AB2EEF1" w14:textId="240AEF2D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Ademilton da Silva Santos</w:t>
            </w:r>
          </w:p>
        </w:tc>
        <w:tc>
          <w:tcPr>
            <w:tcW w:w="1554" w:type="dxa"/>
          </w:tcPr>
          <w:p w14:paraId="6D8590C1" w14:textId="1012964A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143F35" w:rsidRPr="0013796C" w14:paraId="7673BA39" w14:textId="77777777" w:rsidTr="00D84074">
        <w:trPr>
          <w:jc w:val="center"/>
        </w:trPr>
        <w:tc>
          <w:tcPr>
            <w:tcW w:w="2830" w:type="dxa"/>
          </w:tcPr>
          <w:p w14:paraId="68790111" w14:textId="365559D8" w:rsidR="00143F35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015/2025</w:t>
            </w:r>
          </w:p>
        </w:tc>
        <w:tc>
          <w:tcPr>
            <w:tcW w:w="2093" w:type="dxa"/>
          </w:tcPr>
          <w:p w14:paraId="052AE2A3" w14:textId="1BD799AC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058/2025</w:t>
            </w:r>
          </w:p>
        </w:tc>
        <w:tc>
          <w:tcPr>
            <w:tcW w:w="2372" w:type="dxa"/>
          </w:tcPr>
          <w:p w14:paraId="59454B8C" w14:textId="2E3C3B7E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538">
              <w:rPr>
                <w:rFonts w:ascii="Arial" w:hAnsi="Arial" w:cs="Arial"/>
                <w:sz w:val="20"/>
                <w:szCs w:val="20"/>
              </w:rPr>
              <w:t>HIDROPLAST INDUSTRIA E COMERCIO LTDA</w:t>
            </w:r>
          </w:p>
        </w:tc>
        <w:tc>
          <w:tcPr>
            <w:tcW w:w="4630" w:type="dxa"/>
          </w:tcPr>
          <w:p w14:paraId="52702CE0" w14:textId="18D7E161" w:rsidR="00143F35" w:rsidRPr="00605126" w:rsidRDefault="00143F35" w:rsidP="00143F3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0512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a aquisição de material de construção, elétrico e hidráulico, para atender as necessidades da Secretaria Municipal de Obras deste Município.</w:t>
            </w:r>
          </w:p>
        </w:tc>
        <w:tc>
          <w:tcPr>
            <w:tcW w:w="2534" w:type="dxa"/>
          </w:tcPr>
          <w:p w14:paraId="3476603F" w14:textId="079D3B34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Ademilton da Silva Santos</w:t>
            </w:r>
          </w:p>
        </w:tc>
        <w:tc>
          <w:tcPr>
            <w:tcW w:w="1554" w:type="dxa"/>
          </w:tcPr>
          <w:p w14:paraId="3C5726AE" w14:textId="6370A9FE" w:rsidR="00143F35" w:rsidRPr="0013796C" w:rsidRDefault="00143F35" w:rsidP="00143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61B848BF" w14:textId="77777777" w:rsidR="00126538" w:rsidRDefault="00126538" w:rsidP="00EC700E">
      <w:pPr>
        <w:jc w:val="center"/>
      </w:pPr>
    </w:p>
    <w:p w14:paraId="416B51DF" w14:textId="77777777" w:rsidR="00D84074" w:rsidRDefault="00D84074" w:rsidP="00EC700E">
      <w:pPr>
        <w:jc w:val="center"/>
      </w:pPr>
    </w:p>
    <w:p w14:paraId="6190D971" w14:textId="77777777" w:rsidR="00D84074" w:rsidRDefault="00D84074" w:rsidP="00EC700E">
      <w:pPr>
        <w:jc w:val="center"/>
      </w:pPr>
    </w:p>
    <w:p w14:paraId="549CCE9C" w14:textId="77777777" w:rsidR="00D84074" w:rsidRDefault="00D84074" w:rsidP="00EC700E">
      <w:pPr>
        <w:jc w:val="center"/>
      </w:pPr>
    </w:p>
    <w:p w14:paraId="3CF3E4F2" w14:textId="77777777" w:rsidR="00D84074" w:rsidRDefault="00D84074" w:rsidP="00EC700E">
      <w:pPr>
        <w:jc w:val="center"/>
      </w:pPr>
    </w:p>
    <w:p w14:paraId="4997D386" w14:textId="77777777" w:rsidR="00D84074" w:rsidRDefault="00D84074" w:rsidP="00EC700E">
      <w:pPr>
        <w:jc w:val="center"/>
      </w:pPr>
    </w:p>
    <w:p w14:paraId="2469EC5F" w14:textId="77777777" w:rsidR="00D84074" w:rsidRDefault="00D84074" w:rsidP="00EC700E">
      <w:pPr>
        <w:jc w:val="center"/>
      </w:pPr>
    </w:p>
    <w:p w14:paraId="54657D5A" w14:textId="77777777" w:rsidR="00D84074" w:rsidRDefault="00D84074" w:rsidP="00EC700E">
      <w:pPr>
        <w:jc w:val="center"/>
      </w:pPr>
    </w:p>
    <w:p w14:paraId="54850D5E" w14:textId="77777777" w:rsidR="00D84074" w:rsidRDefault="00D84074" w:rsidP="00EC700E">
      <w:pPr>
        <w:jc w:val="center"/>
      </w:pPr>
    </w:p>
    <w:p w14:paraId="3CDF0B15" w14:textId="77777777" w:rsidR="00D84074" w:rsidRDefault="00D84074" w:rsidP="00EC700E">
      <w:pPr>
        <w:jc w:val="center"/>
      </w:pPr>
    </w:p>
    <w:p w14:paraId="7C4904C7" w14:textId="77777777" w:rsidR="00D84074" w:rsidRDefault="00D84074" w:rsidP="00EC700E">
      <w:pPr>
        <w:jc w:val="center"/>
      </w:pPr>
    </w:p>
    <w:p w14:paraId="4DE30ABA" w14:textId="77777777" w:rsidR="00D84074" w:rsidRDefault="00D84074" w:rsidP="00EC700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5F64FCC" w14:textId="2DD50F4A" w:rsidR="00EC700E" w:rsidRDefault="00EC700E" w:rsidP="00EC700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</w:t>
      </w:r>
      <w:r>
        <w:rPr>
          <w:rFonts w:ascii="Arial" w:hAnsi="Arial" w:cs="Arial"/>
          <w:b/>
          <w:bCs/>
          <w:color w:val="000000"/>
          <w:sz w:val="20"/>
          <w:szCs w:val="20"/>
        </w:rPr>
        <w:t>A PREFEITURA MUNICIPAL DE PORTO DA FOLHA – JULHO DE 2025</w:t>
      </w:r>
    </w:p>
    <w:tbl>
      <w:tblPr>
        <w:tblStyle w:val="Tabelacomgrade"/>
        <w:tblW w:w="16013" w:type="dxa"/>
        <w:jc w:val="center"/>
        <w:tblLook w:val="04A0" w:firstRow="1" w:lastRow="0" w:firstColumn="1" w:lastColumn="0" w:noHBand="0" w:noVBand="1"/>
      </w:tblPr>
      <w:tblGrid>
        <w:gridCol w:w="2830"/>
        <w:gridCol w:w="2835"/>
        <w:gridCol w:w="4820"/>
        <w:gridCol w:w="2551"/>
        <w:gridCol w:w="1418"/>
        <w:gridCol w:w="1559"/>
      </w:tblGrid>
      <w:tr w:rsidR="00EC700E" w:rsidRPr="004940DE" w14:paraId="39B975B5" w14:textId="77777777" w:rsidTr="00D84074">
        <w:trPr>
          <w:jc w:val="center"/>
        </w:trPr>
        <w:tc>
          <w:tcPr>
            <w:tcW w:w="2830" w:type="dxa"/>
            <w:shd w:val="clear" w:color="auto" w:fill="D9D9D9" w:themeFill="background1" w:themeFillShade="D9"/>
          </w:tcPr>
          <w:p w14:paraId="05603894" w14:textId="77777777" w:rsidR="00EC700E" w:rsidRPr="004940DE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76735CB" w14:textId="77777777" w:rsidR="00EC700E" w:rsidRPr="004940DE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14:paraId="2D879725" w14:textId="77777777" w:rsidR="00EC700E" w:rsidRPr="004940DE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5BE3D95" w14:textId="77777777" w:rsidR="00EC700E" w:rsidRPr="004940DE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E4D607C" w14:textId="77777777" w:rsidR="00EC700E" w:rsidRPr="004940DE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97B4957" w14:textId="77777777" w:rsidR="00EC700E" w:rsidRPr="004940DE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EC700E" w:rsidRPr="004940DE" w14:paraId="3183CC6D" w14:textId="77777777" w:rsidTr="00D84074">
        <w:trPr>
          <w:jc w:val="center"/>
        </w:trPr>
        <w:tc>
          <w:tcPr>
            <w:tcW w:w="2830" w:type="dxa"/>
          </w:tcPr>
          <w:p w14:paraId="1AE57833" w14:textId="6596B7B3" w:rsidR="00EC700E" w:rsidRDefault="00F61C61" w:rsidP="00F61C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Valor ao Contrato nº 054/2025</w:t>
            </w:r>
          </w:p>
        </w:tc>
        <w:tc>
          <w:tcPr>
            <w:tcW w:w="2835" w:type="dxa"/>
          </w:tcPr>
          <w:p w14:paraId="7040EF07" w14:textId="7424B7D1" w:rsidR="00EC700E" w:rsidRPr="00AB4EF3" w:rsidRDefault="00F61C61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C61">
              <w:rPr>
                <w:rFonts w:ascii="Arial" w:hAnsi="Arial" w:cs="Arial"/>
                <w:sz w:val="20"/>
                <w:szCs w:val="20"/>
              </w:rPr>
              <w:t>JSR - CONSTRUÇÕES, PROJETOS &amp; CONSULTORIA LTDA - EPP</w:t>
            </w:r>
          </w:p>
        </w:tc>
        <w:tc>
          <w:tcPr>
            <w:tcW w:w="4820" w:type="dxa"/>
          </w:tcPr>
          <w:p w14:paraId="061EC9B8" w14:textId="245F5BE6" w:rsidR="00EC700E" w:rsidRPr="00AB4EF3" w:rsidRDefault="00F61C61" w:rsidP="00EF73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1C61">
              <w:rPr>
                <w:rFonts w:ascii="Arial" w:hAnsi="Arial" w:cs="Arial"/>
                <w:sz w:val="20"/>
                <w:szCs w:val="20"/>
              </w:rPr>
              <w:t>Alteração contratual com acréscimo quantitativo decorrente da necessidade de execução de serviços complementares identificados durante a execução da obra, os quais não estavam previstos na planilha orçamentária original, mas se mostram indispen</w:t>
            </w:r>
            <w:r>
              <w:rPr>
                <w:rFonts w:ascii="Arial" w:hAnsi="Arial" w:cs="Arial"/>
                <w:sz w:val="20"/>
                <w:szCs w:val="20"/>
              </w:rPr>
              <w:t>sáveis à adequada continuidade do objeto contratado, conforme relatório técnico da fiscalização do contrato.</w:t>
            </w:r>
          </w:p>
        </w:tc>
        <w:tc>
          <w:tcPr>
            <w:tcW w:w="2551" w:type="dxa"/>
          </w:tcPr>
          <w:p w14:paraId="662D5A27" w14:textId="0029BD44" w:rsidR="00EC700E" w:rsidRDefault="00143F35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4E880DA" w14:textId="0752E191" w:rsidR="00EC700E" w:rsidRDefault="00F61C61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02/07/2025</w:t>
            </w:r>
          </w:p>
        </w:tc>
        <w:tc>
          <w:tcPr>
            <w:tcW w:w="1559" w:type="dxa"/>
          </w:tcPr>
          <w:p w14:paraId="16A4209C" w14:textId="3ED41FB0" w:rsidR="00EC700E" w:rsidRDefault="00F61C61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4A6E46" w:rsidRPr="004940DE" w14:paraId="2DB92630" w14:textId="77777777" w:rsidTr="00D84074">
        <w:trPr>
          <w:jc w:val="center"/>
        </w:trPr>
        <w:tc>
          <w:tcPr>
            <w:tcW w:w="2830" w:type="dxa"/>
          </w:tcPr>
          <w:p w14:paraId="7D12A552" w14:textId="18E2FE1C" w:rsidR="004A6E46" w:rsidRDefault="004A6E46" w:rsidP="004A6E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Reequilíbrio ao Contrato nº 029/2025</w:t>
            </w:r>
          </w:p>
        </w:tc>
        <w:tc>
          <w:tcPr>
            <w:tcW w:w="2835" w:type="dxa"/>
          </w:tcPr>
          <w:p w14:paraId="4F5D3273" w14:textId="4AF15395" w:rsidR="004A6E46" w:rsidRPr="00F61C61" w:rsidRDefault="004A6E46" w:rsidP="004A6E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E46">
              <w:rPr>
                <w:rFonts w:ascii="Arial" w:hAnsi="Arial" w:cs="Arial"/>
                <w:sz w:val="20"/>
                <w:szCs w:val="20"/>
              </w:rPr>
              <w:t>DIANJU DISTRIBUIDORA ATACADISTA LTDA - EPP</w:t>
            </w:r>
          </w:p>
        </w:tc>
        <w:tc>
          <w:tcPr>
            <w:tcW w:w="4820" w:type="dxa"/>
          </w:tcPr>
          <w:p w14:paraId="456542C3" w14:textId="40FAAC5B" w:rsidR="004A6E46" w:rsidRPr="00F61C61" w:rsidRDefault="004A6E46" w:rsidP="004A6E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E46">
              <w:rPr>
                <w:rFonts w:ascii="Arial" w:hAnsi="Arial" w:cs="Arial"/>
                <w:sz w:val="20"/>
                <w:szCs w:val="20"/>
              </w:rPr>
              <w:t>Fornecimento de gêneros alimentícios perecíveis e não perecíveis, destinado a merenda escolar do Município de Porto da Folha/SE</w:t>
            </w:r>
          </w:p>
        </w:tc>
        <w:tc>
          <w:tcPr>
            <w:tcW w:w="2551" w:type="dxa"/>
          </w:tcPr>
          <w:p w14:paraId="58BF1CA3" w14:textId="5C4E88D5" w:rsidR="004A6E46" w:rsidRDefault="00143F35" w:rsidP="004A6E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6BA8556" w14:textId="68D670EB" w:rsidR="004A6E46" w:rsidRDefault="004A6E46" w:rsidP="004A6E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30/07/2025</w:t>
            </w:r>
          </w:p>
        </w:tc>
        <w:tc>
          <w:tcPr>
            <w:tcW w:w="1559" w:type="dxa"/>
          </w:tcPr>
          <w:p w14:paraId="2C9A1234" w14:textId="3F5CB6AD" w:rsidR="004A6E46" w:rsidRDefault="004A6E46" w:rsidP="004A6E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4A6E46" w:rsidRPr="004940DE" w14:paraId="3F3B87DC" w14:textId="77777777" w:rsidTr="00D84074">
        <w:trPr>
          <w:jc w:val="center"/>
        </w:trPr>
        <w:tc>
          <w:tcPr>
            <w:tcW w:w="2830" w:type="dxa"/>
          </w:tcPr>
          <w:p w14:paraId="2311B684" w14:textId="0E7ECF1B" w:rsidR="004A6E46" w:rsidRDefault="004A6E46" w:rsidP="004A6E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Reequilíbrio ao Contrato nº 030/2025</w:t>
            </w:r>
          </w:p>
        </w:tc>
        <w:tc>
          <w:tcPr>
            <w:tcW w:w="2835" w:type="dxa"/>
          </w:tcPr>
          <w:p w14:paraId="79939B13" w14:textId="50C700C3" w:rsidR="004A6E46" w:rsidRPr="00F61C61" w:rsidRDefault="004A6E46" w:rsidP="004A6E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E46">
              <w:rPr>
                <w:rFonts w:ascii="Arial" w:hAnsi="Arial" w:cs="Arial"/>
                <w:sz w:val="20"/>
                <w:szCs w:val="20"/>
              </w:rPr>
              <w:t>BK ALIMENTOS LTDA - ME</w:t>
            </w:r>
          </w:p>
        </w:tc>
        <w:tc>
          <w:tcPr>
            <w:tcW w:w="4820" w:type="dxa"/>
          </w:tcPr>
          <w:p w14:paraId="2EB11FCA" w14:textId="693AEF71" w:rsidR="004A6E46" w:rsidRPr="00F61C61" w:rsidRDefault="004A6E46" w:rsidP="004A6E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E46">
              <w:rPr>
                <w:rFonts w:ascii="Arial" w:hAnsi="Arial" w:cs="Arial"/>
                <w:sz w:val="20"/>
                <w:szCs w:val="20"/>
              </w:rPr>
              <w:t>Fornecimento de gêneros alimentícios perecíveis e não perecíveis, destinado a merenda escolar do Município de Porto da Folha/SE.</w:t>
            </w:r>
          </w:p>
        </w:tc>
        <w:tc>
          <w:tcPr>
            <w:tcW w:w="2551" w:type="dxa"/>
          </w:tcPr>
          <w:p w14:paraId="5C1D53D6" w14:textId="4BE436E2" w:rsidR="004A6E46" w:rsidRDefault="00143F35" w:rsidP="004A6E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C260F35" w14:textId="06F3ECBB" w:rsidR="004A6E46" w:rsidRDefault="004A6E46" w:rsidP="004A6E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30/07/2025</w:t>
            </w:r>
          </w:p>
        </w:tc>
        <w:tc>
          <w:tcPr>
            <w:tcW w:w="1559" w:type="dxa"/>
          </w:tcPr>
          <w:p w14:paraId="0B2255A0" w14:textId="56CD7974" w:rsidR="004A6E46" w:rsidRDefault="004A6E46" w:rsidP="004A6E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1A7AD97D" w14:textId="77777777" w:rsidR="00EC700E" w:rsidRDefault="00EC700E"/>
    <w:sectPr w:rsidR="00EC700E" w:rsidSect="007A4ED2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0F599" w14:textId="77777777" w:rsidR="001241BB" w:rsidRDefault="001241BB" w:rsidP="007A4ED2">
      <w:pPr>
        <w:spacing w:after="0" w:line="240" w:lineRule="auto"/>
      </w:pPr>
      <w:r>
        <w:separator/>
      </w:r>
    </w:p>
  </w:endnote>
  <w:endnote w:type="continuationSeparator" w:id="0">
    <w:p w14:paraId="73E8EE47" w14:textId="77777777" w:rsidR="001241BB" w:rsidRDefault="001241BB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66697743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4035BE" w:rsidRPr="004035BE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4035BE" w:rsidRPr="004035BE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</w:t>
    </w:r>
    <w:r w:rsidR="00862F95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01-00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80B87" w14:textId="77777777" w:rsidR="001241BB" w:rsidRDefault="001241BB" w:rsidP="007A4ED2">
      <w:pPr>
        <w:spacing w:after="0" w:line="240" w:lineRule="auto"/>
      </w:pPr>
      <w:r>
        <w:separator/>
      </w:r>
    </w:p>
  </w:footnote>
  <w:footnote w:type="continuationSeparator" w:id="0">
    <w:p w14:paraId="1715FF8E" w14:textId="77777777" w:rsidR="001241BB" w:rsidRDefault="001241BB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26532"/>
    <w:rsid w:val="000321DC"/>
    <w:rsid w:val="000426F8"/>
    <w:rsid w:val="000478CD"/>
    <w:rsid w:val="000C72BE"/>
    <w:rsid w:val="001241BB"/>
    <w:rsid w:val="00126538"/>
    <w:rsid w:val="00143F35"/>
    <w:rsid w:val="00164969"/>
    <w:rsid w:val="001A6BB2"/>
    <w:rsid w:val="002B788F"/>
    <w:rsid w:val="002D3889"/>
    <w:rsid w:val="002E4290"/>
    <w:rsid w:val="00320965"/>
    <w:rsid w:val="00335197"/>
    <w:rsid w:val="003A493C"/>
    <w:rsid w:val="003F6D9A"/>
    <w:rsid w:val="004035BE"/>
    <w:rsid w:val="00444A72"/>
    <w:rsid w:val="00465A6B"/>
    <w:rsid w:val="004A6E46"/>
    <w:rsid w:val="004E7C56"/>
    <w:rsid w:val="004F62CD"/>
    <w:rsid w:val="0050130E"/>
    <w:rsid w:val="00504617"/>
    <w:rsid w:val="0051349D"/>
    <w:rsid w:val="00542751"/>
    <w:rsid w:val="00577816"/>
    <w:rsid w:val="005A10A8"/>
    <w:rsid w:val="00605126"/>
    <w:rsid w:val="00607211"/>
    <w:rsid w:val="00617ED0"/>
    <w:rsid w:val="00650F7C"/>
    <w:rsid w:val="006562A6"/>
    <w:rsid w:val="00684C62"/>
    <w:rsid w:val="006D038B"/>
    <w:rsid w:val="007147FD"/>
    <w:rsid w:val="00722000"/>
    <w:rsid w:val="007A2C7D"/>
    <w:rsid w:val="007A4ED2"/>
    <w:rsid w:val="008129D0"/>
    <w:rsid w:val="008173D8"/>
    <w:rsid w:val="00856A4C"/>
    <w:rsid w:val="00862F95"/>
    <w:rsid w:val="00915693"/>
    <w:rsid w:val="009456FB"/>
    <w:rsid w:val="009B7C9A"/>
    <w:rsid w:val="00A14068"/>
    <w:rsid w:val="00AB4EF3"/>
    <w:rsid w:val="00B102B9"/>
    <w:rsid w:val="00B31E5B"/>
    <w:rsid w:val="00B50548"/>
    <w:rsid w:val="00BF3FF6"/>
    <w:rsid w:val="00C03E40"/>
    <w:rsid w:val="00C86326"/>
    <w:rsid w:val="00CC17ED"/>
    <w:rsid w:val="00CC297C"/>
    <w:rsid w:val="00D53CEF"/>
    <w:rsid w:val="00D579A1"/>
    <w:rsid w:val="00D66064"/>
    <w:rsid w:val="00D661E9"/>
    <w:rsid w:val="00D84074"/>
    <w:rsid w:val="00DA3C00"/>
    <w:rsid w:val="00E06959"/>
    <w:rsid w:val="00EC700E"/>
    <w:rsid w:val="00ED22EE"/>
    <w:rsid w:val="00EE6B16"/>
    <w:rsid w:val="00EE7D7F"/>
    <w:rsid w:val="00F11EFD"/>
    <w:rsid w:val="00F61161"/>
    <w:rsid w:val="00F6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03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23116-9530-465D-B5D9-BD37556F3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1192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24</cp:revision>
  <dcterms:created xsi:type="dcterms:W3CDTF">2026-03-16T14:17:00Z</dcterms:created>
  <dcterms:modified xsi:type="dcterms:W3CDTF">2026-05-18T15:30:00Z</dcterms:modified>
</cp:coreProperties>
</file>