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1009ACE7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</w:t>
      </w:r>
      <w:r w:rsidR="00F91AB2">
        <w:rPr>
          <w:rFonts w:ascii="Arial" w:hAnsi="Arial" w:cs="Arial"/>
          <w:b/>
          <w:bCs/>
          <w:color w:val="000000"/>
          <w:sz w:val="20"/>
          <w:szCs w:val="20"/>
        </w:rPr>
        <w:t>A PREFEITURA MUNICIPAL DE PORTO DA FOLHA</w:t>
      </w:r>
      <w:r w:rsidR="0085356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– </w:t>
      </w:r>
      <w:r w:rsidR="00B76839">
        <w:rPr>
          <w:rFonts w:ascii="Arial" w:hAnsi="Arial" w:cs="Arial"/>
          <w:b/>
          <w:bCs/>
          <w:color w:val="000000"/>
          <w:sz w:val="20"/>
          <w:szCs w:val="20"/>
        </w:rPr>
        <w:t>ABRIL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 DE 202</w:t>
      </w:r>
      <w:r w:rsidR="005B1E4F">
        <w:rPr>
          <w:rFonts w:ascii="Arial" w:hAnsi="Arial" w:cs="Arial"/>
          <w:b/>
          <w:bCs/>
          <w:color w:val="000000"/>
          <w:sz w:val="20"/>
          <w:szCs w:val="20"/>
        </w:rPr>
        <w:t>3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2743"/>
        <w:gridCol w:w="2127"/>
        <w:gridCol w:w="2268"/>
        <w:gridCol w:w="4110"/>
        <w:gridCol w:w="3402"/>
        <w:gridCol w:w="1437"/>
      </w:tblGrid>
      <w:tr w:rsidR="00170EB1" w:rsidRPr="004940DE" w14:paraId="287A898D" w14:textId="77777777" w:rsidTr="003855C9">
        <w:trPr>
          <w:jc w:val="center"/>
        </w:trPr>
        <w:tc>
          <w:tcPr>
            <w:tcW w:w="2743" w:type="dxa"/>
            <w:shd w:val="clear" w:color="auto" w:fill="D9D9D9" w:themeFill="background1" w:themeFillShade="D9"/>
          </w:tcPr>
          <w:p w14:paraId="6634DFD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157D26F6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D4C60A3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14:paraId="76245309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6A9269F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37" w:type="dxa"/>
            <w:shd w:val="clear" w:color="auto" w:fill="D9D9D9" w:themeFill="background1" w:themeFillShade="D9"/>
          </w:tcPr>
          <w:p w14:paraId="0DF91A81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547ED0" w:rsidRPr="004940DE" w14:paraId="4A0CBC26" w14:textId="77777777" w:rsidTr="003855C9">
        <w:trPr>
          <w:jc w:val="center"/>
        </w:trPr>
        <w:tc>
          <w:tcPr>
            <w:tcW w:w="2743" w:type="dxa"/>
          </w:tcPr>
          <w:p w14:paraId="3A7785DD" w14:textId="79CCB6ED" w:rsidR="00547ED0" w:rsidRDefault="005A2698" w:rsidP="00547E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Chamada Pública nº 001/2023</w:t>
            </w:r>
          </w:p>
        </w:tc>
        <w:tc>
          <w:tcPr>
            <w:tcW w:w="2127" w:type="dxa"/>
          </w:tcPr>
          <w:p w14:paraId="165744B5" w14:textId="7C0D71D9" w:rsidR="00547ED0" w:rsidRPr="00653545" w:rsidRDefault="00547ED0" w:rsidP="00547E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2698">
              <w:rPr>
                <w:rFonts w:ascii="Arial" w:hAnsi="Arial" w:cs="Arial"/>
                <w:sz w:val="20"/>
                <w:szCs w:val="20"/>
              </w:rPr>
              <w:t>040/2023</w:t>
            </w:r>
          </w:p>
        </w:tc>
        <w:tc>
          <w:tcPr>
            <w:tcW w:w="2268" w:type="dxa"/>
          </w:tcPr>
          <w:p w14:paraId="2CF389EE" w14:textId="2D6F4583" w:rsidR="00547ED0" w:rsidRPr="00A31A0E" w:rsidRDefault="00524C16" w:rsidP="00547E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4C16">
              <w:rPr>
                <w:rFonts w:ascii="Arial" w:hAnsi="Arial" w:cs="Arial"/>
                <w:sz w:val="20"/>
                <w:szCs w:val="20"/>
              </w:rPr>
              <w:t>COOPERATIVA DE PRODUÇÃO AGROINDUSTRIAL E COMERCIALIZAÇÃO DO ESTADO DE SERGIPE LTDA</w:t>
            </w:r>
          </w:p>
        </w:tc>
        <w:tc>
          <w:tcPr>
            <w:tcW w:w="4110" w:type="dxa"/>
          </w:tcPr>
          <w:p w14:paraId="15FF2F74" w14:textId="1BE39E46" w:rsidR="00547ED0" w:rsidRPr="00547ED0" w:rsidRDefault="00524C16" w:rsidP="00547ED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4C16">
              <w:rPr>
                <w:rFonts w:ascii="Arial" w:hAnsi="Arial" w:cs="Arial"/>
                <w:sz w:val="20"/>
                <w:szCs w:val="20"/>
              </w:rPr>
              <w:t>Aquisição de gênero alimentícios da agriculta familiar para alimentação escolar, para alunos da rede de educação básica pública, verba FNDE/PNAE, primeiro e segundo semestre de 2023.</w:t>
            </w:r>
          </w:p>
        </w:tc>
        <w:tc>
          <w:tcPr>
            <w:tcW w:w="3402" w:type="dxa"/>
          </w:tcPr>
          <w:p w14:paraId="79CC2D42" w14:textId="52518F5D" w:rsidR="00547ED0" w:rsidRPr="00041259" w:rsidRDefault="00524C16" w:rsidP="00547E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4C16">
              <w:rPr>
                <w:rFonts w:ascii="Arial" w:hAnsi="Arial" w:cs="Arial"/>
                <w:sz w:val="20"/>
                <w:szCs w:val="20"/>
              </w:rPr>
              <w:t>Ana Vilani da Silva Souza</w:t>
            </w:r>
          </w:p>
        </w:tc>
        <w:tc>
          <w:tcPr>
            <w:tcW w:w="1437" w:type="dxa"/>
          </w:tcPr>
          <w:p w14:paraId="28F13F0E" w14:textId="54077AAC" w:rsidR="00547ED0" w:rsidRDefault="00547ED0" w:rsidP="00547ED0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7D79E1" w:rsidRPr="004940DE" w14:paraId="06C9AF57" w14:textId="77777777" w:rsidTr="003855C9">
        <w:trPr>
          <w:jc w:val="center"/>
        </w:trPr>
        <w:tc>
          <w:tcPr>
            <w:tcW w:w="2743" w:type="dxa"/>
          </w:tcPr>
          <w:p w14:paraId="6C5718F8" w14:textId="4BC0C744" w:rsidR="007D79E1" w:rsidRDefault="007D79E1" w:rsidP="007D79E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Chamada Pública nº 001/2023</w:t>
            </w:r>
          </w:p>
        </w:tc>
        <w:tc>
          <w:tcPr>
            <w:tcW w:w="2127" w:type="dxa"/>
          </w:tcPr>
          <w:p w14:paraId="6465C1C6" w14:textId="1C206375" w:rsidR="007D79E1" w:rsidRPr="00653545" w:rsidRDefault="007D79E1" w:rsidP="007D79E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041/2023</w:t>
            </w:r>
          </w:p>
        </w:tc>
        <w:tc>
          <w:tcPr>
            <w:tcW w:w="2268" w:type="dxa"/>
          </w:tcPr>
          <w:p w14:paraId="2EC7C77C" w14:textId="272AB6D7" w:rsidR="007D79E1" w:rsidRPr="00A31A0E" w:rsidRDefault="007D79E1" w:rsidP="007D79E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4C16">
              <w:rPr>
                <w:rFonts w:ascii="Arial" w:hAnsi="Arial" w:cs="Arial"/>
                <w:sz w:val="20"/>
                <w:szCs w:val="20"/>
              </w:rPr>
              <w:t>COOPERATIVA DOS PRODUTORES RURAIS DO ESTADO DE SERGIPE</w:t>
            </w:r>
          </w:p>
        </w:tc>
        <w:tc>
          <w:tcPr>
            <w:tcW w:w="4110" w:type="dxa"/>
          </w:tcPr>
          <w:p w14:paraId="413CB1DE" w14:textId="2F494E97" w:rsidR="007D79E1" w:rsidRPr="00547ED0" w:rsidRDefault="007D79E1" w:rsidP="007D79E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4C16">
              <w:rPr>
                <w:rFonts w:ascii="Arial" w:hAnsi="Arial" w:cs="Arial"/>
                <w:sz w:val="20"/>
                <w:szCs w:val="20"/>
              </w:rPr>
              <w:t>Aquisição de gênero alimentícios da agriculta familiar para alimentação escolar, para alunos da rede de educação básica pública, verba FNDE/PNAE, primeiro e segundo semestre de 2023.</w:t>
            </w:r>
          </w:p>
        </w:tc>
        <w:tc>
          <w:tcPr>
            <w:tcW w:w="3402" w:type="dxa"/>
          </w:tcPr>
          <w:p w14:paraId="508078F9" w14:textId="755EB67A" w:rsidR="007D79E1" w:rsidRPr="00547ED0" w:rsidRDefault="007D79E1" w:rsidP="007D79E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4C16">
              <w:rPr>
                <w:rFonts w:ascii="Arial" w:hAnsi="Arial" w:cs="Arial"/>
                <w:sz w:val="20"/>
                <w:szCs w:val="20"/>
              </w:rPr>
              <w:t>Ana Vilani da Silva Souza</w:t>
            </w:r>
          </w:p>
        </w:tc>
        <w:tc>
          <w:tcPr>
            <w:tcW w:w="1437" w:type="dxa"/>
          </w:tcPr>
          <w:p w14:paraId="6BADD4CD" w14:textId="4E2EA116" w:rsidR="007D79E1" w:rsidRDefault="007D79E1" w:rsidP="007D79E1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7D79E1" w:rsidRPr="004940DE" w14:paraId="6130E678" w14:textId="77777777" w:rsidTr="003855C9">
        <w:trPr>
          <w:jc w:val="center"/>
        </w:trPr>
        <w:tc>
          <w:tcPr>
            <w:tcW w:w="2743" w:type="dxa"/>
          </w:tcPr>
          <w:p w14:paraId="73E8BCB0" w14:textId="7DEBA8D2" w:rsidR="007D79E1" w:rsidRDefault="007D79E1" w:rsidP="007D79E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006/2023</w:t>
            </w:r>
          </w:p>
        </w:tc>
        <w:tc>
          <w:tcPr>
            <w:tcW w:w="2127" w:type="dxa"/>
          </w:tcPr>
          <w:p w14:paraId="429B906B" w14:textId="6EA2FB9D" w:rsidR="007D79E1" w:rsidRPr="00653545" w:rsidRDefault="007D79E1" w:rsidP="007D79E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042/2023</w:t>
            </w:r>
          </w:p>
        </w:tc>
        <w:tc>
          <w:tcPr>
            <w:tcW w:w="2268" w:type="dxa"/>
          </w:tcPr>
          <w:p w14:paraId="650022AC" w14:textId="440537E5" w:rsidR="007D79E1" w:rsidRPr="00A31A0E" w:rsidRDefault="007D79E1" w:rsidP="007D79E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79E1">
              <w:rPr>
                <w:rFonts w:ascii="Arial" w:hAnsi="Arial" w:cs="Arial"/>
                <w:sz w:val="20"/>
                <w:szCs w:val="20"/>
              </w:rPr>
              <w:t>SOBRAL AUTOR CENTER LTDA - EPP</w:t>
            </w:r>
          </w:p>
        </w:tc>
        <w:tc>
          <w:tcPr>
            <w:tcW w:w="4110" w:type="dxa"/>
          </w:tcPr>
          <w:p w14:paraId="513F1D77" w14:textId="0CEC7B3E" w:rsidR="007D79E1" w:rsidRPr="00547ED0" w:rsidRDefault="007D79E1" w:rsidP="007D79E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79E1">
              <w:rPr>
                <w:rFonts w:ascii="Arial" w:hAnsi="Arial" w:cs="Arial"/>
                <w:sz w:val="20"/>
                <w:szCs w:val="20"/>
              </w:rPr>
              <w:t>Registro de preço para futura contratação de empresa especializada em aquisição de peças para frota dos veículos automotores deste município, inclusive os Fundos e Autarquia.</w:t>
            </w:r>
          </w:p>
        </w:tc>
        <w:tc>
          <w:tcPr>
            <w:tcW w:w="3402" w:type="dxa"/>
          </w:tcPr>
          <w:p w14:paraId="7D5A372B" w14:textId="393CB722" w:rsidR="007D79E1" w:rsidRPr="00547ED0" w:rsidRDefault="007D79E1" w:rsidP="007D79E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79E1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37" w:type="dxa"/>
          </w:tcPr>
          <w:p w14:paraId="09035DC4" w14:textId="63464230" w:rsidR="007D79E1" w:rsidRDefault="007D79E1" w:rsidP="007D79E1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956D0A" w:rsidRPr="004940DE" w14:paraId="263CD7D4" w14:textId="77777777" w:rsidTr="003855C9">
        <w:trPr>
          <w:jc w:val="center"/>
        </w:trPr>
        <w:tc>
          <w:tcPr>
            <w:tcW w:w="2743" w:type="dxa"/>
          </w:tcPr>
          <w:p w14:paraId="42D77371" w14:textId="783290F1" w:rsidR="00956D0A" w:rsidRDefault="00956D0A" w:rsidP="00956D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006/2023</w:t>
            </w:r>
          </w:p>
        </w:tc>
        <w:tc>
          <w:tcPr>
            <w:tcW w:w="2127" w:type="dxa"/>
          </w:tcPr>
          <w:p w14:paraId="5E7499B4" w14:textId="0D29DFE8" w:rsidR="00956D0A" w:rsidRPr="00653545" w:rsidRDefault="00956D0A" w:rsidP="00956D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043/2023</w:t>
            </w:r>
          </w:p>
        </w:tc>
        <w:tc>
          <w:tcPr>
            <w:tcW w:w="2268" w:type="dxa"/>
          </w:tcPr>
          <w:p w14:paraId="3A397E8F" w14:textId="74DBEB02" w:rsidR="00956D0A" w:rsidRPr="00A31A0E" w:rsidRDefault="00956D0A" w:rsidP="00956D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6D0A">
              <w:rPr>
                <w:rFonts w:ascii="Arial" w:hAnsi="Arial" w:cs="Arial"/>
                <w:sz w:val="20"/>
                <w:szCs w:val="20"/>
              </w:rPr>
              <w:t>WS SERVIÇOS E COMÉRCIO EIRELI - ME</w:t>
            </w:r>
          </w:p>
        </w:tc>
        <w:tc>
          <w:tcPr>
            <w:tcW w:w="4110" w:type="dxa"/>
          </w:tcPr>
          <w:p w14:paraId="4AB90A91" w14:textId="12B75D02" w:rsidR="00956D0A" w:rsidRPr="00547ED0" w:rsidRDefault="00956D0A" w:rsidP="00956D0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79E1">
              <w:rPr>
                <w:rFonts w:ascii="Arial" w:hAnsi="Arial" w:cs="Arial"/>
                <w:sz w:val="20"/>
                <w:szCs w:val="20"/>
              </w:rPr>
              <w:t>Registro de preço para futura contratação de empresa especializada em aquisição de peças para frota dos veículos automotores deste município, inclusive os Fundos e Autarquia.</w:t>
            </w:r>
          </w:p>
        </w:tc>
        <w:tc>
          <w:tcPr>
            <w:tcW w:w="3402" w:type="dxa"/>
          </w:tcPr>
          <w:p w14:paraId="37D7359E" w14:textId="4D23BB9A" w:rsidR="00956D0A" w:rsidRPr="00547ED0" w:rsidRDefault="00956D0A" w:rsidP="00956D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79E1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37" w:type="dxa"/>
          </w:tcPr>
          <w:p w14:paraId="5630B92D" w14:textId="196625A6" w:rsidR="00956D0A" w:rsidRDefault="00956D0A" w:rsidP="00956D0A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644873" w:rsidRPr="004940DE" w14:paraId="3140A5F1" w14:textId="77777777" w:rsidTr="003855C9">
        <w:trPr>
          <w:jc w:val="center"/>
        </w:trPr>
        <w:tc>
          <w:tcPr>
            <w:tcW w:w="2743" w:type="dxa"/>
          </w:tcPr>
          <w:p w14:paraId="31895DD5" w14:textId="0C4635FB" w:rsidR="00644873" w:rsidRDefault="00644873" w:rsidP="0064487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Tomada de Preços nº 002/2023</w:t>
            </w:r>
          </w:p>
        </w:tc>
        <w:tc>
          <w:tcPr>
            <w:tcW w:w="2127" w:type="dxa"/>
          </w:tcPr>
          <w:p w14:paraId="7DE175A3" w14:textId="18AF8E77" w:rsidR="00644873" w:rsidRPr="00653545" w:rsidRDefault="00644873" w:rsidP="0064487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044/2023</w:t>
            </w:r>
          </w:p>
        </w:tc>
        <w:tc>
          <w:tcPr>
            <w:tcW w:w="2268" w:type="dxa"/>
          </w:tcPr>
          <w:p w14:paraId="4D6AF66F" w14:textId="3BCC462E" w:rsidR="00644873" w:rsidRPr="00A31A0E" w:rsidRDefault="00644873" w:rsidP="0064487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4873">
              <w:rPr>
                <w:rFonts w:ascii="Arial" w:hAnsi="Arial" w:cs="Arial"/>
                <w:sz w:val="20"/>
                <w:szCs w:val="20"/>
              </w:rPr>
              <w:t>CÍCERO JOSÉ MENDE LEITE - EPP</w:t>
            </w:r>
          </w:p>
        </w:tc>
        <w:tc>
          <w:tcPr>
            <w:tcW w:w="4110" w:type="dxa"/>
          </w:tcPr>
          <w:p w14:paraId="1B7CE2DC" w14:textId="4A9EB0EF" w:rsidR="00644873" w:rsidRPr="00547ED0" w:rsidRDefault="00644873" w:rsidP="00644873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873">
              <w:rPr>
                <w:rFonts w:ascii="Arial" w:hAnsi="Arial" w:cs="Arial"/>
                <w:sz w:val="20"/>
                <w:szCs w:val="20"/>
              </w:rPr>
              <w:t>Contratação de Agência de Propaganda, especializada na prestação de serviços de publicidade, assim compreendidos o conjunto de atividades realizadas integradamente.</w:t>
            </w:r>
          </w:p>
        </w:tc>
        <w:tc>
          <w:tcPr>
            <w:tcW w:w="3402" w:type="dxa"/>
          </w:tcPr>
          <w:p w14:paraId="2117BFEE" w14:textId="5FD2B196" w:rsidR="00644873" w:rsidRPr="00547ED0" w:rsidRDefault="00644873" w:rsidP="0064487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79E1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37" w:type="dxa"/>
          </w:tcPr>
          <w:p w14:paraId="272AD52B" w14:textId="7EBF0E98" w:rsidR="00644873" w:rsidRDefault="00644873" w:rsidP="00644873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644873" w:rsidRPr="004940DE" w14:paraId="0C867DF2" w14:textId="77777777" w:rsidTr="003855C9">
        <w:trPr>
          <w:jc w:val="center"/>
        </w:trPr>
        <w:tc>
          <w:tcPr>
            <w:tcW w:w="2743" w:type="dxa"/>
          </w:tcPr>
          <w:p w14:paraId="24901802" w14:textId="1D2C6A7B" w:rsidR="00644873" w:rsidRDefault="00644873" w:rsidP="0064487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Pregão Eletrônico nº 007/2023</w:t>
            </w:r>
          </w:p>
        </w:tc>
        <w:tc>
          <w:tcPr>
            <w:tcW w:w="2127" w:type="dxa"/>
          </w:tcPr>
          <w:p w14:paraId="46F5CAC9" w14:textId="09EC41AD" w:rsidR="00644873" w:rsidRPr="00653545" w:rsidRDefault="00644873" w:rsidP="0064487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04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268" w:type="dxa"/>
          </w:tcPr>
          <w:p w14:paraId="5E71547D" w14:textId="7F4D05F5" w:rsidR="00644873" w:rsidRPr="00A31A0E" w:rsidRDefault="00644873" w:rsidP="0064487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4873">
              <w:rPr>
                <w:rFonts w:ascii="Arial" w:hAnsi="Arial" w:cs="Arial"/>
                <w:sz w:val="20"/>
                <w:szCs w:val="20"/>
              </w:rPr>
              <w:t>FRANÇA COMÉRCIO E SERVIÇOS LTDA - ME</w:t>
            </w:r>
          </w:p>
        </w:tc>
        <w:tc>
          <w:tcPr>
            <w:tcW w:w="4110" w:type="dxa"/>
          </w:tcPr>
          <w:p w14:paraId="3CC32696" w14:textId="0491C572" w:rsidR="00644873" w:rsidRPr="00547ED0" w:rsidRDefault="00644873" w:rsidP="00644873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873">
              <w:rPr>
                <w:rFonts w:ascii="Arial" w:hAnsi="Arial" w:cs="Arial"/>
                <w:sz w:val="20"/>
                <w:szCs w:val="20"/>
              </w:rPr>
              <w:t>Aquisição e fornecimento parcelado de fogos de artifício e realização de Show Pirotécnico no Réveillon, bem como para eventuais necessidades da Prefeitura Municipal de Porto da Folha/SE.</w:t>
            </w:r>
          </w:p>
        </w:tc>
        <w:tc>
          <w:tcPr>
            <w:tcW w:w="3402" w:type="dxa"/>
          </w:tcPr>
          <w:p w14:paraId="25AC26E7" w14:textId="63F4BEC2" w:rsidR="00644873" w:rsidRPr="00547ED0" w:rsidRDefault="00644873" w:rsidP="0064487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4873">
              <w:rPr>
                <w:rFonts w:ascii="Arial" w:hAnsi="Arial" w:cs="Arial"/>
                <w:sz w:val="20"/>
                <w:szCs w:val="20"/>
              </w:rPr>
              <w:t>Manoel de Souza Dória Júnior</w:t>
            </w:r>
          </w:p>
        </w:tc>
        <w:tc>
          <w:tcPr>
            <w:tcW w:w="1437" w:type="dxa"/>
          </w:tcPr>
          <w:p w14:paraId="585D40A9" w14:textId="029FCD64" w:rsidR="00644873" w:rsidRDefault="00644873" w:rsidP="00644873">
            <w:pPr>
              <w:spacing w:after="0"/>
              <w:jc w:val="center"/>
            </w:pPr>
            <w:r>
              <w:t xml:space="preserve">Finalizado </w:t>
            </w:r>
          </w:p>
        </w:tc>
      </w:tr>
    </w:tbl>
    <w:p w14:paraId="527BD31D" w14:textId="77777777" w:rsidR="000A41BF" w:rsidRDefault="000A41BF"/>
    <w:p w14:paraId="2C03DF82" w14:textId="77777777" w:rsidR="00956D0A" w:rsidRDefault="00956D0A" w:rsidP="00644873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146C3C0" w14:textId="5540A4EC" w:rsidR="00230449" w:rsidRDefault="00230449" w:rsidP="00230449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>ADITIVOS</w:t>
      </w:r>
      <w:r w:rsidRPr="0023044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D</w:t>
      </w:r>
      <w:r>
        <w:rPr>
          <w:rFonts w:ascii="Arial" w:hAnsi="Arial" w:cs="Arial"/>
          <w:b/>
          <w:bCs/>
          <w:color w:val="000000"/>
          <w:sz w:val="20"/>
          <w:szCs w:val="20"/>
        </w:rPr>
        <w:t>A PREFEITURA MUNICIPAL DE PORTO DA FOLHA –</w:t>
      </w:r>
      <w:r w:rsidR="008F7CD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B76839">
        <w:rPr>
          <w:rFonts w:ascii="Arial" w:hAnsi="Arial" w:cs="Arial"/>
          <w:b/>
          <w:bCs/>
          <w:color w:val="000000"/>
          <w:sz w:val="20"/>
          <w:szCs w:val="20"/>
        </w:rPr>
        <w:t>ABRIL</w:t>
      </w:r>
      <w:r w:rsidR="008F7CD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 2023</w:t>
      </w:r>
    </w:p>
    <w:tbl>
      <w:tblPr>
        <w:tblStyle w:val="Tabelacomgrade"/>
        <w:tblW w:w="16102" w:type="dxa"/>
        <w:jc w:val="center"/>
        <w:tblLook w:val="04A0" w:firstRow="1" w:lastRow="0" w:firstColumn="1" w:lastColumn="0" w:noHBand="0" w:noVBand="1"/>
      </w:tblPr>
      <w:tblGrid>
        <w:gridCol w:w="2972"/>
        <w:gridCol w:w="2977"/>
        <w:gridCol w:w="3827"/>
        <w:gridCol w:w="3351"/>
        <w:gridCol w:w="1672"/>
        <w:gridCol w:w="1303"/>
      </w:tblGrid>
      <w:tr w:rsidR="00230449" w:rsidRPr="004940DE" w14:paraId="548D1980" w14:textId="77777777" w:rsidTr="00AE5E57">
        <w:trPr>
          <w:jc w:val="center"/>
        </w:trPr>
        <w:tc>
          <w:tcPr>
            <w:tcW w:w="2972" w:type="dxa"/>
            <w:shd w:val="clear" w:color="auto" w:fill="D9D9D9" w:themeFill="background1" w:themeFillShade="D9"/>
          </w:tcPr>
          <w:p w14:paraId="22D07CA9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34B260E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64FFA593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351" w:type="dxa"/>
            <w:shd w:val="clear" w:color="auto" w:fill="D9D9D9" w:themeFill="background1" w:themeFillShade="D9"/>
          </w:tcPr>
          <w:p w14:paraId="3E7FE4F9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672" w:type="dxa"/>
            <w:shd w:val="clear" w:color="auto" w:fill="D9D9D9" w:themeFill="background1" w:themeFillShade="D9"/>
          </w:tcPr>
          <w:p w14:paraId="4B8005DD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303" w:type="dxa"/>
            <w:shd w:val="clear" w:color="auto" w:fill="D9D9D9" w:themeFill="background1" w:themeFillShade="D9"/>
          </w:tcPr>
          <w:p w14:paraId="096DCE39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230449" w:rsidRPr="004940DE" w14:paraId="3429060C" w14:textId="77777777" w:rsidTr="00AE5E57">
        <w:trPr>
          <w:jc w:val="center"/>
        </w:trPr>
        <w:tc>
          <w:tcPr>
            <w:tcW w:w="2972" w:type="dxa"/>
          </w:tcPr>
          <w:p w14:paraId="44183790" w14:textId="7C110755" w:rsidR="00230449" w:rsidRPr="004940DE" w:rsidRDefault="00F74D48" w:rsidP="00AE5E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Prazo e Valor ao Contrato nº 042/2022</w:t>
            </w:r>
          </w:p>
        </w:tc>
        <w:tc>
          <w:tcPr>
            <w:tcW w:w="2977" w:type="dxa"/>
          </w:tcPr>
          <w:p w14:paraId="70187703" w14:textId="10DD48C6" w:rsidR="00230449" w:rsidRPr="004940DE" w:rsidRDefault="00F74D48" w:rsidP="00AE5E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4D48">
              <w:rPr>
                <w:rFonts w:ascii="Arial" w:hAnsi="Arial" w:cs="Arial"/>
                <w:sz w:val="20"/>
                <w:szCs w:val="20"/>
              </w:rPr>
              <w:t>LOCAÇÃO DE VEÍCULOS, MÁQUINAS E IMPLEMENTOS AGRÍCOLAS EIRELI - ME</w:t>
            </w:r>
          </w:p>
        </w:tc>
        <w:tc>
          <w:tcPr>
            <w:tcW w:w="3827" w:type="dxa"/>
          </w:tcPr>
          <w:p w14:paraId="759A96E9" w14:textId="3F79C658" w:rsidR="00230449" w:rsidRPr="0023075B" w:rsidRDefault="00F74D48" w:rsidP="00AE5E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4D48">
              <w:rPr>
                <w:rFonts w:ascii="Arial" w:hAnsi="Arial" w:cs="Arial"/>
                <w:sz w:val="20"/>
                <w:szCs w:val="20"/>
              </w:rPr>
              <w:t>Contratação de empresa especializada na prestação de serviços de locação de veículo tipo caminhão caçamba para atender as necessidades deste erário público.</w:t>
            </w:r>
          </w:p>
        </w:tc>
        <w:tc>
          <w:tcPr>
            <w:tcW w:w="3351" w:type="dxa"/>
          </w:tcPr>
          <w:p w14:paraId="469C6D58" w14:textId="1BDA7CDD" w:rsidR="00230449" w:rsidRPr="004940DE" w:rsidRDefault="00DB48B1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8B1">
              <w:rPr>
                <w:rFonts w:ascii="Arial" w:hAnsi="Arial" w:cs="Arial"/>
                <w:sz w:val="20"/>
                <w:szCs w:val="20"/>
              </w:rPr>
              <w:t>Cícero da Silva Valença</w:t>
            </w:r>
          </w:p>
        </w:tc>
        <w:tc>
          <w:tcPr>
            <w:tcW w:w="1672" w:type="dxa"/>
          </w:tcPr>
          <w:p w14:paraId="7A1B96D1" w14:textId="66C0D503" w:rsidR="00230449" w:rsidRPr="004940DE" w:rsidRDefault="00DB48B1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10/04/202</w:t>
            </w:r>
            <w:r w:rsidR="0028611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03" w:type="dxa"/>
          </w:tcPr>
          <w:p w14:paraId="0F75C591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98064D" w:rsidRPr="004940DE" w14:paraId="7691BB93" w14:textId="77777777" w:rsidTr="00AE5E57">
        <w:trPr>
          <w:jc w:val="center"/>
        </w:trPr>
        <w:tc>
          <w:tcPr>
            <w:tcW w:w="2972" w:type="dxa"/>
          </w:tcPr>
          <w:p w14:paraId="425B9ECC" w14:textId="58AF0B5D" w:rsidR="0098064D" w:rsidRPr="004940DE" w:rsidRDefault="00C43173" w:rsidP="009806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173">
              <w:rPr>
                <w:rFonts w:ascii="Arial" w:hAnsi="Arial" w:cs="Arial"/>
                <w:sz w:val="20"/>
                <w:szCs w:val="20"/>
              </w:rPr>
              <w:t xml:space="preserve">4º Aditivo de Prazo e Valor ao Contrato </w:t>
            </w:r>
            <w:r>
              <w:rPr>
                <w:rFonts w:ascii="Arial" w:hAnsi="Arial" w:cs="Arial"/>
                <w:sz w:val="20"/>
                <w:szCs w:val="20"/>
              </w:rPr>
              <w:t xml:space="preserve">nº </w:t>
            </w:r>
            <w:r w:rsidRPr="00C43173">
              <w:rPr>
                <w:rFonts w:ascii="Arial" w:hAnsi="Arial" w:cs="Arial"/>
                <w:sz w:val="20"/>
                <w:szCs w:val="20"/>
              </w:rPr>
              <w:t>036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C43173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2977" w:type="dxa"/>
          </w:tcPr>
          <w:p w14:paraId="4FE7CB0E" w14:textId="36CA6369" w:rsidR="0098064D" w:rsidRPr="004940DE" w:rsidRDefault="00C43173" w:rsidP="009806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173">
              <w:rPr>
                <w:rFonts w:ascii="Arial" w:hAnsi="Arial" w:cs="Arial"/>
                <w:sz w:val="20"/>
                <w:szCs w:val="20"/>
              </w:rPr>
              <w:t>CLODUALDO CELESTINO NUNES &amp; CIA LTDA - ME</w:t>
            </w:r>
          </w:p>
        </w:tc>
        <w:tc>
          <w:tcPr>
            <w:tcW w:w="3827" w:type="dxa"/>
          </w:tcPr>
          <w:p w14:paraId="0A65B4DA" w14:textId="163986C0" w:rsidR="0098064D" w:rsidRPr="0023075B" w:rsidRDefault="0028611A" w:rsidP="0098064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611A">
              <w:rPr>
                <w:rFonts w:ascii="Arial" w:hAnsi="Arial" w:cs="Arial"/>
                <w:sz w:val="20"/>
                <w:szCs w:val="20"/>
              </w:rPr>
              <w:t>Contratação de empresa especializada na prestação de serviços de locação de veículos (caminhão tipo carro pipa) motorista por conta da contratada e combustível pela contratante e para atender as necessidades deste município.</w:t>
            </w:r>
          </w:p>
        </w:tc>
        <w:tc>
          <w:tcPr>
            <w:tcW w:w="3351" w:type="dxa"/>
          </w:tcPr>
          <w:p w14:paraId="7AD7BDB9" w14:textId="5F770452" w:rsidR="0098064D" w:rsidRPr="004940DE" w:rsidRDefault="0028611A" w:rsidP="009806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611A">
              <w:rPr>
                <w:rFonts w:ascii="Arial" w:hAnsi="Arial" w:cs="Arial"/>
                <w:sz w:val="20"/>
                <w:szCs w:val="20"/>
              </w:rPr>
              <w:t>Frankilane de Goes Azevedo</w:t>
            </w:r>
          </w:p>
        </w:tc>
        <w:tc>
          <w:tcPr>
            <w:tcW w:w="1672" w:type="dxa"/>
          </w:tcPr>
          <w:p w14:paraId="41965AB1" w14:textId="6CAD3CB5" w:rsidR="0098064D" w:rsidRPr="004940DE" w:rsidRDefault="0028611A" w:rsidP="009806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20/04/2023</w:t>
            </w:r>
          </w:p>
        </w:tc>
        <w:tc>
          <w:tcPr>
            <w:tcW w:w="1303" w:type="dxa"/>
          </w:tcPr>
          <w:p w14:paraId="40221523" w14:textId="2C0B2CFA" w:rsidR="0098064D" w:rsidRPr="009A2E5B" w:rsidRDefault="0098064D" w:rsidP="009806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1E44D25C" w14:textId="77777777" w:rsidR="00230449" w:rsidRDefault="00230449"/>
    <w:sectPr w:rsidR="00230449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B629E" w14:textId="77777777" w:rsidR="00F87814" w:rsidRDefault="00F87814" w:rsidP="00170EB1">
      <w:pPr>
        <w:spacing w:after="0" w:line="240" w:lineRule="auto"/>
      </w:pPr>
      <w:r>
        <w:separator/>
      </w:r>
    </w:p>
  </w:endnote>
  <w:endnote w:type="continuationSeparator" w:id="0">
    <w:p w14:paraId="6AB21304" w14:textId="77777777" w:rsidR="00F87814" w:rsidRDefault="00F87814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618EF345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0F4F05" w:rsidRPr="00DC0054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9033B" w14:textId="77777777" w:rsidR="00F87814" w:rsidRDefault="00F87814" w:rsidP="00170EB1">
      <w:pPr>
        <w:spacing w:after="0" w:line="240" w:lineRule="auto"/>
      </w:pPr>
      <w:r>
        <w:separator/>
      </w:r>
    </w:p>
  </w:footnote>
  <w:footnote w:type="continuationSeparator" w:id="0">
    <w:p w14:paraId="660F378C" w14:textId="77777777" w:rsidR="00F87814" w:rsidRDefault="00F87814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02E9F"/>
    <w:rsid w:val="00003DB2"/>
    <w:rsid w:val="0001524C"/>
    <w:rsid w:val="00024C87"/>
    <w:rsid w:val="00031BF4"/>
    <w:rsid w:val="00041259"/>
    <w:rsid w:val="000602EF"/>
    <w:rsid w:val="00067778"/>
    <w:rsid w:val="00081056"/>
    <w:rsid w:val="000A41BF"/>
    <w:rsid w:val="000C72BE"/>
    <w:rsid w:val="000E1765"/>
    <w:rsid w:val="000F4F05"/>
    <w:rsid w:val="00143DA9"/>
    <w:rsid w:val="0015601D"/>
    <w:rsid w:val="00170EB1"/>
    <w:rsid w:val="00187787"/>
    <w:rsid w:val="001A3FE2"/>
    <w:rsid w:val="001A4D97"/>
    <w:rsid w:val="001A6E8E"/>
    <w:rsid w:val="001D418B"/>
    <w:rsid w:val="00207335"/>
    <w:rsid w:val="00230449"/>
    <w:rsid w:val="002402F9"/>
    <w:rsid w:val="002678D7"/>
    <w:rsid w:val="00275484"/>
    <w:rsid w:val="0028611A"/>
    <w:rsid w:val="002C3EC7"/>
    <w:rsid w:val="002E5F62"/>
    <w:rsid w:val="00303303"/>
    <w:rsid w:val="00305669"/>
    <w:rsid w:val="00333737"/>
    <w:rsid w:val="00333F2A"/>
    <w:rsid w:val="00343ED6"/>
    <w:rsid w:val="003777B1"/>
    <w:rsid w:val="003855C9"/>
    <w:rsid w:val="00390F58"/>
    <w:rsid w:val="003A699D"/>
    <w:rsid w:val="003B499D"/>
    <w:rsid w:val="003D4A25"/>
    <w:rsid w:val="00400F06"/>
    <w:rsid w:val="00431D62"/>
    <w:rsid w:val="00434C05"/>
    <w:rsid w:val="00487E40"/>
    <w:rsid w:val="004A0B99"/>
    <w:rsid w:val="004F6B22"/>
    <w:rsid w:val="00524C16"/>
    <w:rsid w:val="00545139"/>
    <w:rsid w:val="00547ED0"/>
    <w:rsid w:val="00562812"/>
    <w:rsid w:val="0058106D"/>
    <w:rsid w:val="00581B7D"/>
    <w:rsid w:val="00586761"/>
    <w:rsid w:val="005A2698"/>
    <w:rsid w:val="005B1C8C"/>
    <w:rsid w:val="005B1E4F"/>
    <w:rsid w:val="005D1B73"/>
    <w:rsid w:val="005D24B9"/>
    <w:rsid w:val="005F71A1"/>
    <w:rsid w:val="0062117D"/>
    <w:rsid w:val="00621E01"/>
    <w:rsid w:val="00644873"/>
    <w:rsid w:val="00651435"/>
    <w:rsid w:val="006544D2"/>
    <w:rsid w:val="0067606B"/>
    <w:rsid w:val="006C7084"/>
    <w:rsid w:val="00725C8A"/>
    <w:rsid w:val="0072687B"/>
    <w:rsid w:val="00751E6C"/>
    <w:rsid w:val="0075445F"/>
    <w:rsid w:val="00754F75"/>
    <w:rsid w:val="00763BE3"/>
    <w:rsid w:val="007A1F14"/>
    <w:rsid w:val="007D79E1"/>
    <w:rsid w:val="00843EF7"/>
    <w:rsid w:val="00851EA6"/>
    <w:rsid w:val="00853567"/>
    <w:rsid w:val="008A1548"/>
    <w:rsid w:val="008A4A9A"/>
    <w:rsid w:val="008B352D"/>
    <w:rsid w:val="008C5132"/>
    <w:rsid w:val="008D7A33"/>
    <w:rsid w:val="008F7CD0"/>
    <w:rsid w:val="00915A6D"/>
    <w:rsid w:val="00937C41"/>
    <w:rsid w:val="00956D0A"/>
    <w:rsid w:val="0097384C"/>
    <w:rsid w:val="0098064D"/>
    <w:rsid w:val="009B45D6"/>
    <w:rsid w:val="009B6BB5"/>
    <w:rsid w:val="009B6C0A"/>
    <w:rsid w:val="00A01739"/>
    <w:rsid w:val="00A31A0E"/>
    <w:rsid w:val="00A350BA"/>
    <w:rsid w:val="00A37369"/>
    <w:rsid w:val="00A552E9"/>
    <w:rsid w:val="00A66A53"/>
    <w:rsid w:val="00A84237"/>
    <w:rsid w:val="00A8791A"/>
    <w:rsid w:val="00A91DF1"/>
    <w:rsid w:val="00AE7234"/>
    <w:rsid w:val="00B0282B"/>
    <w:rsid w:val="00B459CD"/>
    <w:rsid w:val="00B76839"/>
    <w:rsid w:val="00BC4B29"/>
    <w:rsid w:val="00BD342B"/>
    <w:rsid w:val="00BE144A"/>
    <w:rsid w:val="00BE435A"/>
    <w:rsid w:val="00BE471F"/>
    <w:rsid w:val="00C01968"/>
    <w:rsid w:val="00C220E2"/>
    <w:rsid w:val="00C43173"/>
    <w:rsid w:val="00C54897"/>
    <w:rsid w:val="00C57175"/>
    <w:rsid w:val="00C6720E"/>
    <w:rsid w:val="00C8271B"/>
    <w:rsid w:val="00C97831"/>
    <w:rsid w:val="00CC5B17"/>
    <w:rsid w:val="00D02DCF"/>
    <w:rsid w:val="00D04CC9"/>
    <w:rsid w:val="00D10242"/>
    <w:rsid w:val="00D50CBA"/>
    <w:rsid w:val="00DB48B1"/>
    <w:rsid w:val="00DE7EEE"/>
    <w:rsid w:val="00E04CC9"/>
    <w:rsid w:val="00E41EAA"/>
    <w:rsid w:val="00E66888"/>
    <w:rsid w:val="00E86743"/>
    <w:rsid w:val="00E94597"/>
    <w:rsid w:val="00EE4E58"/>
    <w:rsid w:val="00EF6D6C"/>
    <w:rsid w:val="00F507C3"/>
    <w:rsid w:val="00F63BC9"/>
    <w:rsid w:val="00F74D48"/>
    <w:rsid w:val="00F87814"/>
    <w:rsid w:val="00F91AB2"/>
    <w:rsid w:val="00FD031C"/>
    <w:rsid w:val="00FE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F4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</Pages>
  <Words>447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103</cp:revision>
  <dcterms:created xsi:type="dcterms:W3CDTF">2026-03-05T15:35:00Z</dcterms:created>
  <dcterms:modified xsi:type="dcterms:W3CDTF">2026-04-01T13:29:00Z</dcterms:modified>
</cp:coreProperties>
</file>