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43C3" w14:textId="77777777" w:rsidR="00226E6E" w:rsidRDefault="00226E6E" w:rsidP="00226E6E">
      <w:pPr>
        <w:spacing w:line="240" w:lineRule="auto"/>
      </w:pPr>
    </w:p>
    <w:p w14:paraId="6933BC60" w14:textId="77777777" w:rsidR="00DB22AF" w:rsidRDefault="00DB22AF" w:rsidP="005A0429">
      <w:pPr>
        <w:spacing w:line="360" w:lineRule="auto"/>
        <w:jc w:val="center"/>
        <w:rPr>
          <w:rFonts w:ascii="Arial" w:hAnsi="Arial" w:cs="Arial"/>
          <w:bCs/>
        </w:rPr>
      </w:pPr>
    </w:p>
    <w:p w14:paraId="762B8F27" w14:textId="19DDB349" w:rsidR="005A0429" w:rsidRPr="00DB22AF" w:rsidRDefault="00DB22AF" w:rsidP="005A0429">
      <w:pPr>
        <w:spacing w:line="360" w:lineRule="auto"/>
        <w:jc w:val="center"/>
        <w:rPr>
          <w:rFonts w:ascii="Arial" w:hAnsi="Arial" w:cs="Arial"/>
          <w:bCs/>
        </w:rPr>
      </w:pPr>
      <w:r w:rsidRPr="00DB22AF">
        <w:rPr>
          <w:rFonts w:ascii="Arial" w:hAnsi="Arial" w:cs="Arial"/>
          <w:bCs/>
        </w:rPr>
        <w:t xml:space="preserve">Lista </w:t>
      </w:r>
      <w:r>
        <w:rPr>
          <w:rFonts w:ascii="Arial" w:hAnsi="Arial" w:cs="Arial"/>
          <w:bCs/>
        </w:rPr>
        <w:t>d</w:t>
      </w:r>
      <w:r w:rsidRPr="00DB22AF">
        <w:rPr>
          <w:rFonts w:ascii="Arial" w:hAnsi="Arial" w:cs="Arial"/>
          <w:bCs/>
        </w:rPr>
        <w:t xml:space="preserve">e Estagiários </w:t>
      </w:r>
      <w:r>
        <w:rPr>
          <w:rFonts w:ascii="Arial" w:hAnsi="Arial" w:cs="Arial"/>
          <w:bCs/>
        </w:rPr>
        <w:t>d</w:t>
      </w:r>
      <w:r w:rsidRPr="00DB22AF">
        <w:rPr>
          <w:rFonts w:ascii="Arial" w:hAnsi="Arial" w:cs="Arial"/>
          <w:bCs/>
        </w:rPr>
        <w:t xml:space="preserve">a Prefeitura Municipal </w:t>
      </w:r>
      <w:r>
        <w:rPr>
          <w:rFonts w:ascii="Arial" w:hAnsi="Arial" w:cs="Arial"/>
          <w:bCs/>
        </w:rPr>
        <w:t>d</w:t>
      </w:r>
      <w:r w:rsidRPr="00DB22AF">
        <w:rPr>
          <w:rFonts w:ascii="Arial" w:hAnsi="Arial" w:cs="Arial"/>
          <w:bCs/>
        </w:rPr>
        <w:t xml:space="preserve">e Porto </w:t>
      </w:r>
      <w:r>
        <w:rPr>
          <w:rFonts w:ascii="Arial" w:hAnsi="Arial" w:cs="Arial"/>
          <w:bCs/>
        </w:rPr>
        <w:t>d</w:t>
      </w:r>
      <w:r w:rsidRPr="00DB22AF">
        <w:rPr>
          <w:rFonts w:ascii="Arial" w:hAnsi="Arial" w:cs="Arial"/>
          <w:bCs/>
        </w:rPr>
        <w:t>a Folha – 2022</w:t>
      </w:r>
    </w:p>
    <w:tbl>
      <w:tblPr>
        <w:tblStyle w:val="Tabelacomgrade"/>
        <w:tblW w:w="12262" w:type="dxa"/>
        <w:jc w:val="center"/>
        <w:tblLook w:val="04A0" w:firstRow="1" w:lastRow="0" w:firstColumn="1" w:lastColumn="0" w:noHBand="0" w:noVBand="1"/>
      </w:tblPr>
      <w:tblGrid>
        <w:gridCol w:w="4374"/>
        <w:gridCol w:w="3969"/>
        <w:gridCol w:w="3919"/>
      </w:tblGrid>
      <w:tr w:rsidR="00C24BBA" w14:paraId="43068712" w14:textId="77777777" w:rsidTr="00DB22AF">
        <w:trPr>
          <w:jc w:val="center"/>
        </w:trPr>
        <w:tc>
          <w:tcPr>
            <w:tcW w:w="4374" w:type="dxa"/>
            <w:shd w:val="clear" w:color="auto" w:fill="D9D9D9" w:themeFill="background1" w:themeFillShade="D9"/>
          </w:tcPr>
          <w:p w14:paraId="796258CB" w14:textId="2367687B" w:rsidR="00C24BBA" w:rsidRPr="00DB22AF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B22AF">
              <w:rPr>
                <w:rFonts w:ascii="Arial" w:hAnsi="Arial" w:cs="Arial"/>
                <w:b/>
                <w:bCs/>
              </w:rPr>
              <w:t>Nome do Estagiário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CF550FE" w14:textId="754C33ED" w:rsidR="00C24BBA" w:rsidRPr="00DB22AF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B22AF">
              <w:rPr>
                <w:rFonts w:ascii="Arial" w:hAnsi="Arial" w:cs="Arial"/>
                <w:b/>
                <w:bCs/>
              </w:rPr>
              <w:t>Início do Contrato</w:t>
            </w:r>
          </w:p>
        </w:tc>
        <w:tc>
          <w:tcPr>
            <w:tcW w:w="3919" w:type="dxa"/>
            <w:shd w:val="clear" w:color="auto" w:fill="D9D9D9" w:themeFill="background1" w:themeFillShade="D9"/>
          </w:tcPr>
          <w:p w14:paraId="7A30F3D1" w14:textId="0770FFC4" w:rsidR="00C24BBA" w:rsidRPr="00DB22AF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B22AF">
              <w:rPr>
                <w:rFonts w:ascii="Arial" w:hAnsi="Arial" w:cs="Arial"/>
                <w:b/>
                <w:bCs/>
              </w:rPr>
              <w:t>Término do Contrato</w:t>
            </w:r>
          </w:p>
        </w:tc>
      </w:tr>
      <w:tr w:rsidR="00C24BBA" w14:paraId="162739DC" w14:textId="77777777" w:rsidTr="00DB22AF">
        <w:trPr>
          <w:jc w:val="center"/>
        </w:trPr>
        <w:tc>
          <w:tcPr>
            <w:tcW w:w="4374" w:type="dxa"/>
          </w:tcPr>
          <w:p w14:paraId="6C7897FA" w14:textId="64DDAD85" w:rsidR="00C24BBA" w:rsidRPr="00DB22AF" w:rsidRDefault="00617C87" w:rsidP="00CD6EF2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Ilza Carla Souza de Santana</w:t>
            </w:r>
          </w:p>
        </w:tc>
        <w:tc>
          <w:tcPr>
            <w:tcW w:w="3969" w:type="dxa"/>
          </w:tcPr>
          <w:p w14:paraId="696B34E0" w14:textId="2385F33F" w:rsidR="00C24BBA" w:rsidRPr="00DB22AF" w:rsidRDefault="00C24BBA" w:rsidP="00C24BBA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</w:t>
            </w:r>
            <w:r w:rsidR="008D041C" w:rsidRPr="00DB22AF">
              <w:rPr>
                <w:rFonts w:ascii="Arial" w:hAnsi="Arial" w:cs="Arial"/>
              </w:rPr>
              <w:t>3</w:t>
            </w:r>
            <w:r w:rsidRPr="00DB22AF">
              <w:rPr>
                <w:rFonts w:ascii="Arial" w:hAnsi="Arial" w:cs="Arial"/>
              </w:rPr>
              <w:t>/01/202</w:t>
            </w:r>
            <w:r w:rsidR="00617C87" w:rsidRPr="00DB22AF">
              <w:rPr>
                <w:rFonts w:ascii="Arial" w:hAnsi="Arial" w:cs="Arial"/>
              </w:rPr>
              <w:t>2</w:t>
            </w:r>
          </w:p>
        </w:tc>
        <w:tc>
          <w:tcPr>
            <w:tcW w:w="3919" w:type="dxa"/>
          </w:tcPr>
          <w:p w14:paraId="50D8544F" w14:textId="41A3C7F6" w:rsidR="00C24BBA" w:rsidRPr="00DB22AF" w:rsidRDefault="00C24BBA" w:rsidP="00C24BBA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</w:t>
            </w:r>
            <w:r w:rsidR="00C528C0" w:rsidRPr="00DB22AF">
              <w:rPr>
                <w:rFonts w:ascii="Arial" w:hAnsi="Arial" w:cs="Arial"/>
              </w:rPr>
              <w:t>/07</w:t>
            </w:r>
            <w:r w:rsidRPr="00DB22AF">
              <w:rPr>
                <w:rFonts w:ascii="Arial" w:hAnsi="Arial" w:cs="Arial"/>
              </w:rPr>
              <w:t>/202</w:t>
            </w:r>
            <w:r w:rsidR="00617C87" w:rsidRPr="00DB22AF">
              <w:rPr>
                <w:rFonts w:ascii="Arial" w:hAnsi="Arial" w:cs="Arial"/>
              </w:rPr>
              <w:t>2</w:t>
            </w:r>
          </w:p>
        </w:tc>
      </w:tr>
      <w:tr w:rsidR="00CD6EF2" w14:paraId="19557490" w14:textId="77777777" w:rsidTr="00DB22AF">
        <w:trPr>
          <w:jc w:val="center"/>
        </w:trPr>
        <w:tc>
          <w:tcPr>
            <w:tcW w:w="4374" w:type="dxa"/>
          </w:tcPr>
          <w:p w14:paraId="79E37A9F" w14:textId="60491F6D" w:rsidR="00CD6EF2" w:rsidRPr="00DB22AF" w:rsidRDefault="008D041C" w:rsidP="00CD6EF2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Anderson Campos de Santana</w:t>
            </w:r>
          </w:p>
        </w:tc>
        <w:tc>
          <w:tcPr>
            <w:tcW w:w="3969" w:type="dxa"/>
          </w:tcPr>
          <w:p w14:paraId="26E40D77" w14:textId="43008BD8" w:rsidR="00CD6EF2" w:rsidRPr="00DB22AF" w:rsidRDefault="00CD6EF2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</w:t>
            </w:r>
            <w:r w:rsidR="008D041C" w:rsidRPr="00DB22AF">
              <w:rPr>
                <w:rFonts w:ascii="Arial" w:hAnsi="Arial" w:cs="Arial"/>
              </w:rPr>
              <w:t>3</w:t>
            </w:r>
            <w:r w:rsidRPr="00DB22AF">
              <w:rPr>
                <w:rFonts w:ascii="Arial" w:hAnsi="Arial" w:cs="Arial"/>
              </w:rPr>
              <w:t>/01/202</w:t>
            </w:r>
            <w:r w:rsidR="00617C87" w:rsidRPr="00DB22AF">
              <w:rPr>
                <w:rFonts w:ascii="Arial" w:hAnsi="Arial" w:cs="Arial"/>
              </w:rPr>
              <w:t>2</w:t>
            </w:r>
          </w:p>
        </w:tc>
        <w:tc>
          <w:tcPr>
            <w:tcW w:w="3919" w:type="dxa"/>
          </w:tcPr>
          <w:p w14:paraId="15E550B2" w14:textId="5B55F89F" w:rsidR="00CD6EF2" w:rsidRPr="00DB22AF" w:rsidRDefault="00CD6EF2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31/</w:t>
            </w:r>
            <w:r w:rsidR="00BD778D" w:rsidRPr="00DB22AF">
              <w:rPr>
                <w:rFonts w:ascii="Arial" w:hAnsi="Arial" w:cs="Arial"/>
              </w:rPr>
              <w:t>07</w:t>
            </w:r>
            <w:r w:rsidRPr="00DB22AF">
              <w:rPr>
                <w:rFonts w:ascii="Arial" w:hAnsi="Arial" w:cs="Arial"/>
              </w:rPr>
              <w:t>/202</w:t>
            </w:r>
            <w:r w:rsidR="00617C87" w:rsidRPr="00DB22AF">
              <w:rPr>
                <w:rFonts w:ascii="Arial" w:hAnsi="Arial" w:cs="Arial"/>
              </w:rPr>
              <w:t>2</w:t>
            </w:r>
          </w:p>
        </w:tc>
      </w:tr>
      <w:tr w:rsidR="00CD6EF2" w14:paraId="2CC4FADC" w14:textId="77777777" w:rsidTr="00DB22AF">
        <w:trPr>
          <w:jc w:val="center"/>
        </w:trPr>
        <w:tc>
          <w:tcPr>
            <w:tcW w:w="4374" w:type="dxa"/>
          </w:tcPr>
          <w:p w14:paraId="7E657F1E" w14:textId="4E0DB945" w:rsidR="00CD6EF2" w:rsidRPr="00DB22AF" w:rsidRDefault="00617C87" w:rsidP="00CD6EF2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Elpídio José de Souza Bisneto</w:t>
            </w:r>
          </w:p>
        </w:tc>
        <w:tc>
          <w:tcPr>
            <w:tcW w:w="3969" w:type="dxa"/>
          </w:tcPr>
          <w:p w14:paraId="16CA94B1" w14:textId="35FC9AB0" w:rsidR="00CD6EF2" w:rsidRPr="00DB22AF" w:rsidRDefault="00617C87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</w:t>
            </w:r>
            <w:r w:rsidR="00BD778D" w:rsidRPr="00DB22AF">
              <w:rPr>
                <w:rFonts w:ascii="Arial" w:hAnsi="Arial" w:cs="Arial"/>
              </w:rPr>
              <w:t>3</w:t>
            </w:r>
            <w:r w:rsidRPr="00DB22AF">
              <w:rPr>
                <w:rFonts w:ascii="Arial" w:hAnsi="Arial" w:cs="Arial"/>
              </w:rPr>
              <w:t>/0</w:t>
            </w:r>
            <w:r w:rsidR="00BD778D" w:rsidRPr="00DB22AF">
              <w:rPr>
                <w:rFonts w:ascii="Arial" w:hAnsi="Arial" w:cs="Arial"/>
              </w:rPr>
              <w:t>1</w:t>
            </w:r>
            <w:r w:rsidR="00CD6EF2" w:rsidRPr="00DB22AF">
              <w:rPr>
                <w:rFonts w:ascii="Arial" w:hAnsi="Arial" w:cs="Arial"/>
              </w:rPr>
              <w:t>/202</w:t>
            </w:r>
            <w:r w:rsidRPr="00DB22AF">
              <w:rPr>
                <w:rFonts w:ascii="Arial" w:hAnsi="Arial" w:cs="Arial"/>
              </w:rPr>
              <w:t>2</w:t>
            </w:r>
          </w:p>
        </w:tc>
        <w:tc>
          <w:tcPr>
            <w:tcW w:w="3919" w:type="dxa"/>
          </w:tcPr>
          <w:p w14:paraId="74B70843" w14:textId="486DC4BC" w:rsidR="00CD6EF2" w:rsidRPr="00DB22AF" w:rsidRDefault="00CD6EF2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31/</w:t>
            </w:r>
            <w:r w:rsidR="00BD778D" w:rsidRPr="00DB22AF">
              <w:rPr>
                <w:rFonts w:ascii="Arial" w:hAnsi="Arial" w:cs="Arial"/>
              </w:rPr>
              <w:t>07</w:t>
            </w:r>
            <w:r w:rsidRPr="00DB22AF">
              <w:rPr>
                <w:rFonts w:ascii="Arial" w:hAnsi="Arial" w:cs="Arial"/>
              </w:rPr>
              <w:t>/202</w:t>
            </w:r>
            <w:r w:rsidR="00617C87" w:rsidRPr="00DB22AF">
              <w:rPr>
                <w:rFonts w:ascii="Arial" w:hAnsi="Arial" w:cs="Arial"/>
              </w:rPr>
              <w:t>2</w:t>
            </w:r>
          </w:p>
        </w:tc>
      </w:tr>
      <w:tr w:rsidR="00CD6EF2" w14:paraId="2D488671" w14:textId="77777777" w:rsidTr="00DB22AF">
        <w:trPr>
          <w:jc w:val="center"/>
        </w:trPr>
        <w:tc>
          <w:tcPr>
            <w:tcW w:w="4374" w:type="dxa"/>
          </w:tcPr>
          <w:p w14:paraId="70A5FE60" w14:textId="0BCF2460" w:rsidR="00CD6EF2" w:rsidRPr="00DB22AF" w:rsidRDefault="00617C87" w:rsidP="00CD6EF2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Anderson Campos de Santana</w:t>
            </w:r>
          </w:p>
        </w:tc>
        <w:tc>
          <w:tcPr>
            <w:tcW w:w="3969" w:type="dxa"/>
          </w:tcPr>
          <w:p w14:paraId="2B1C9AB1" w14:textId="77185661" w:rsidR="00CD6EF2" w:rsidRPr="00DB22AF" w:rsidRDefault="00BD778D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01</w:t>
            </w:r>
            <w:r w:rsidR="00CD6EF2" w:rsidRPr="00DB22AF">
              <w:rPr>
                <w:rFonts w:ascii="Arial" w:hAnsi="Arial" w:cs="Arial"/>
              </w:rPr>
              <w:t>/</w:t>
            </w:r>
            <w:r w:rsidRPr="00DB22AF">
              <w:rPr>
                <w:rFonts w:ascii="Arial" w:hAnsi="Arial" w:cs="Arial"/>
              </w:rPr>
              <w:t>08</w:t>
            </w:r>
            <w:r w:rsidR="00CD6EF2" w:rsidRPr="00DB22AF">
              <w:rPr>
                <w:rFonts w:ascii="Arial" w:hAnsi="Arial" w:cs="Arial"/>
              </w:rPr>
              <w:t>/202</w:t>
            </w:r>
            <w:r w:rsidRPr="00DB22AF">
              <w:rPr>
                <w:rFonts w:ascii="Arial" w:hAnsi="Arial" w:cs="Arial"/>
              </w:rPr>
              <w:t>2</w:t>
            </w:r>
          </w:p>
        </w:tc>
        <w:tc>
          <w:tcPr>
            <w:tcW w:w="3919" w:type="dxa"/>
          </w:tcPr>
          <w:p w14:paraId="03674ED9" w14:textId="4DF2C6C6" w:rsidR="00CD6EF2" w:rsidRPr="00DB22AF" w:rsidRDefault="00CD6EF2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31/12/202</w:t>
            </w:r>
            <w:r w:rsidR="00617C87" w:rsidRPr="00DB22AF">
              <w:rPr>
                <w:rFonts w:ascii="Arial" w:hAnsi="Arial" w:cs="Arial"/>
              </w:rPr>
              <w:t>2</w:t>
            </w:r>
          </w:p>
        </w:tc>
      </w:tr>
      <w:tr w:rsidR="005A4358" w14:paraId="1DD04659" w14:textId="77777777" w:rsidTr="00DB22AF">
        <w:trPr>
          <w:jc w:val="center"/>
        </w:trPr>
        <w:tc>
          <w:tcPr>
            <w:tcW w:w="4374" w:type="dxa"/>
          </w:tcPr>
          <w:p w14:paraId="5380D627" w14:textId="59DE49CF" w:rsidR="005A4358" w:rsidRPr="00DB22AF" w:rsidRDefault="005A4358" w:rsidP="00CD6EF2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Ilza Carla Souza de Santana</w:t>
            </w:r>
          </w:p>
        </w:tc>
        <w:tc>
          <w:tcPr>
            <w:tcW w:w="3969" w:type="dxa"/>
          </w:tcPr>
          <w:p w14:paraId="10A48344" w14:textId="5055A3D6" w:rsidR="005A4358" w:rsidRPr="00DB22AF" w:rsidRDefault="005A4358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01/08/2022</w:t>
            </w:r>
          </w:p>
        </w:tc>
        <w:tc>
          <w:tcPr>
            <w:tcW w:w="3919" w:type="dxa"/>
          </w:tcPr>
          <w:p w14:paraId="124C8D2A" w14:textId="5CB22803" w:rsidR="005A4358" w:rsidRPr="00DB22AF" w:rsidRDefault="005A4358" w:rsidP="00CD6EF2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31/12/2022</w:t>
            </w:r>
          </w:p>
        </w:tc>
      </w:tr>
      <w:tr w:rsidR="005A4358" w14:paraId="5783F7F4" w14:textId="77777777" w:rsidTr="00DB22AF">
        <w:trPr>
          <w:jc w:val="center"/>
        </w:trPr>
        <w:tc>
          <w:tcPr>
            <w:tcW w:w="4374" w:type="dxa"/>
          </w:tcPr>
          <w:p w14:paraId="64B1A525" w14:textId="3CF9152D" w:rsidR="005A4358" w:rsidRPr="00DB22AF" w:rsidRDefault="005A4358" w:rsidP="005A4358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Maria da Conceição de Souza Neta</w:t>
            </w:r>
          </w:p>
        </w:tc>
        <w:tc>
          <w:tcPr>
            <w:tcW w:w="3969" w:type="dxa"/>
          </w:tcPr>
          <w:p w14:paraId="0E1976CD" w14:textId="2FB7EF95" w:rsidR="005A4358" w:rsidRPr="00DB22AF" w:rsidRDefault="005A4358" w:rsidP="005A4358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01/08/2022</w:t>
            </w:r>
          </w:p>
        </w:tc>
        <w:tc>
          <w:tcPr>
            <w:tcW w:w="3919" w:type="dxa"/>
          </w:tcPr>
          <w:p w14:paraId="01EF61B4" w14:textId="3E6EF3A2" w:rsidR="005A4358" w:rsidRPr="00DB22AF" w:rsidRDefault="005A4358" w:rsidP="005A4358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31/12/2022</w:t>
            </w:r>
          </w:p>
        </w:tc>
      </w:tr>
      <w:tr w:rsidR="00770B3D" w14:paraId="2971555D" w14:textId="77777777" w:rsidTr="00DB22AF">
        <w:trPr>
          <w:jc w:val="center"/>
        </w:trPr>
        <w:tc>
          <w:tcPr>
            <w:tcW w:w="4374" w:type="dxa"/>
          </w:tcPr>
          <w:p w14:paraId="22DBA4B5" w14:textId="7BE4A3F4" w:rsidR="00770B3D" w:rsidRPr="00DB22AF" w:rsidRDefault="00770B3D" w:rsidP="005A4358">
            <w:pPr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Pedro Vinicius Cunha Barreto</w:t>
            </w:r>
          </w:p>
        </w:tc>
        <w:tc>
          <w:tcPr>
            <w:tcW w:w="3969" w:type="dxa"/>
          </w:tcPr>
          <w:p w14:paraId="5F4A7790" w14:textId="63EB914D" w:rsidR="00770B3D" w:rsidRPr="00DB22AF" w:rsidRDefault="00770B3D" w:rsidP="005A4358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06/12/2022</w:t>
            </w:r>
          </w:p>
        </w:tc>
        <w:tc>
          <w:tcPr>
            <w:tcW w:w="3919" w:type="dxa"/>
          </w:tcPr>
          <w:p w14:paraId="46D9B7EA" w14:textId="5610A427" w:rsidR="00770B3D" w:rsidRPr="00DB22AF" w:rsidRDefault="00770B3D" w:rsidP="005A4358">
            <w:pPr>
              <w:jc w:val="center"/>
              <w:rPr>
                <w:rFonts w:ascii="Arial" w:hAnsi="Arial" w:cs="Arial"/>
              </w:rPr>
            </w:pPr>
            <w:r w:rsidRPr="00DB22AF">
              <w:rPr>
                <w:rFonts w:ascii="Arial" w:hAnsi="Arial" w:cs="Arial"/>
              </w:rPr>
              <w:t>31/12/2022</w:t>
            </w:r>
          </w:p>
        </w:tc>
      </w:tr>
    </w:tbl>
    <w:p w14:paraId="574CF5A0" w14:textId="77777777" w:rsidR="008C43AB" w:rsidRPr="008C43AB" w:rsidRDefault="008C43AB" w:rsidP="008C43AB"/>
    <w:p w14:paraId="3E77CFA5" w14:textId="77777777" w:rsidR="008C43AB" w:rsidRPr="008C43AB" w:rsidRDefault="008C43AB" w:rsidP="008C43AB"/>
    <w:p w14:paraId="5E501E07" w14:textId="77777777" w:rsidR="008C43AB" w:rsidRPr="008C43AB" w:rsidRDefault="008C43AB" w:rsidP="008C43AB"/>
    <w:p w14:paraId="429CD23A" w14:textId="77777777" w:rsidR="008C43AB" w:rsidRPr="008C43AB" w:rsidRDefault="008C43AB" w:rsidP="008C43AB"/>
    <w:p w14:paraId="1539D330" w14:textId="77777777" w:rsidR="008C43AB" w:rsidRPr="008C43AB" w:rsidRDefault="008C43AB" w:rsidP="008C43AB"/>
    <w:p w14:paraId="6667A34A" w14:textId="77777777" w:rsidR="008C43AB" w:rsidRPr="008C43AB" w:rsidRDefault="008C43AB" w:rsidP="008C43AB"/>
    <w:p w14:paraId="30F03955" w14:textId="77777777" w:rsidR="008C43AB" w:rsidRDefault="008C43AB" w:rsidP="008C43AB"/>
    <w:p w14:paraId="0AD4377E" w14:textId="2BCDC055" w:rsidR="008910DF" w:rsidRPr="008C43AB" w:rsidRDefault="008C43AB" w:rsidP="008C43AB">
      <w:pPr>
        <w:tabs>
          <w:tab w:val="left" w:pos="4980"/>
        </w:tabs>
      </w:pPr>
      <w:r>
        <w:tab/>
      </w:r>
    </w:p>
    <w:sectPr w:rsidR="008910DF" w:rsidRPr="008C43AB" w:rsidSect="00DB22AF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6A03" w14:textId="77777777" w:rsidR="00F70E3C" w:rsidRDefault="00F70E3C" w:rsidP="008C43AB">
      <w:pPr>
        <w:spacing w:after="0" w:line="240" w:lineRule="auto"/>
      </w:pPr>
      <w:r>
        <w:separator/>
      </w:r>
    </w:p>
  </w:endnote>
  <w:endnote w:type="continuationSeparator" w:id="0">
    <w:p w14:paraId="20E79688" w14:textId="77777777" w:rsidR="00F70E3C" w:rsidRDefault="00F70E3C" w:rsidP="008C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78BE" w14:textId="77777777" w:rsidR="00174462" w:rsidRDefault="00174462" w:rsidP="00174462">
    <w:pPr>
      <w:pStyle w:val="Rodap"/>
      <w:jc w:val="center"/>
      <w:rPr>
        <w:rFonts w:ascii="Calibri" w:hAnsi="Calibri" w:cs="Calibri"/>
        <w:color w:val="000000"/>
        <w:sz w:val="16"/>
        <w:szCs w:val="16"/>
      </w:rPr>
    </w:pPr>
    <w:r w:rsidRPr="00174462">
      <w:rPr>
        <w:rFonts w:ascii="Calibri" w:hAnsi="Calibri" w:cs="Calibri"/>
        <w:color w:val="000000"/>
        <w:sz w:val="16"/>
        <w:szCs w:val="16"/>
      </w:rPr>
      <w:t xml:space="preserve">Praça Padre Manoel José de Oliveira, 851 CNPJ: 13.131.982/0001-00. </w:t>
    </w:r>
  </w:p>
  <w:p w14:paraId="6D587415" w14:textId="2DCF3667" w:rsidR="000F6C16" w:rsidRPr="00174462" w:rsidRDefault="00174462" w:rsidP="00174462">
    <w:pPr>
      <w:pStyle w:val="Rodap"/>
      <w:jc w:val="center"/>
      <w:rPr>
        <w:rFonts w:ascii="Calibri" w:hAnsi="Calibri" w:cs="Calibri"/>
        <w:color w:val="000000"/>
        <w:sz w:val="16"/>
        <w:szCs w:val="16"/>
      </w:rPr>
    </w:pPr>
    <w:r w:rsidRPr="00174462">
      <w:rPr>
        <w:rFonts w:ascii="Calibri" w:hAnsi="Calibri" w:cs="Calibri"/>
        <w:color w:val="000000"/>
        <w:sz w:val="16"/>
        <w:szCs w:val="16"/>
      </w:rPr>
      <w:t xml:space="preserve">E-mail: </w:t>
    </w:r>
    <w:hyperlink r:id="rId1" w:history="1">
      <w:r w:rsidRPr="00073FBA">
        <w:rPr>
          <w:rStyle w:val="Hyperlink"/>
          <w:rFonts w:ascii="Calibri" w:hAnsi="Calibri" w:cs="Calibri"/>
          <w:sz w:val="16"/>
          <w:szCs w:val="16"/>
        </w:rPr>
        <w:t>recursoshumanospmpf@gmail.com</w:t>
      </w:r>
    </w:hyperlink>
    <w:r>
      <w:rPr>
        <w:rFonts w:ascii="Calibri" w:hAnsi="Calibri" w:cs="Calibri"/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04C2" w14:textId="77777777" w:rsidR="00F70E3C" w:rsidRDefault="00F70E3C" w:rsidP="008C43AB">
      <w:pPr>
        <w:spacing w:after="0" w:line="240" w:lineRule="auto"/>
      </w:pPr>
      <w:r>
        <w:separator/>
      </w:r>
    </w:p>
  </w:footnote>
  <w:footnote w:type="continuationSeparator" w:id="0">
    <w:p w14:paraId="4EEAA66D" w14:textId="77777777" w:rsidR="00F70E3C" w:rsidRDefault="00F70E3C" w:rsidP="008C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C8E5" w14:textId="3FC59479" w:rsidR="00DB22AF" w:rsidRDefault="00DB22AF" w:rsidP="008C43AB">
    <w:pPr>
      <w:pStyle w:val="Cabealho"/>
      <w:jc w:val="center"/>
    </w:pPr>
    <w:r w:rsidRPr="008C43A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E5F8892" wp14:editId="5EC35CF7">
          <wp:simplePos x="0" y="0"/>
          <wp:positionH relativeFrom="column">
            <wp:posOffset>4015740</wp:posOffset>
          </wp:positionH>
          <wp:positionV relativeFrom="paragraph">
            <wp:posOffset>-261620</wp:posOffset>
          </wp:positionV>
          <wp:extent cx="752207" cy="600075"/>
          <wp:effectExtent l="0" t="0" r="0" b="0"/>
          <wp:wrapNone/>
          <wp:docPr id="3" name="Picture 1" descr="C:\Users\Controle Interno 3\Downloads\dd7639ab-1eca-4f26-94ea-3f45d36da7b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role Interno 3\Downloads\dd7639ab-1eca-4f26-94ea-3f45d36da7b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07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A718A0" w14:textId="77777777" w:rsidR="00DB22AF" w:rsidRDefault="00DB22AF" w:rsidP="008C43AB">
    <w:pPr>
      <w:pStyle w:val="Cabealho"/>
      <w:jc w:val="center"/>
    </w:pPr>
  </w:p>
  <w:p w14:paraId="70FDDF99" w14:textId="34C9E0E6" w:rsidR="00DB22AF" w:rsidRDefault="00DB22AF" w:rsidP="008C43AB">
    <w:pPr>
      <w:pStyle w:val="Cabealho"/>
      <w:jc w:val="center"/>
    </w:pPr>
    <w:r w:rsidRPr="00DB22AF">
      <w:t xml:space="preserve">ESTADO DE SERGIPE </w:t>
    </w:r>
  </w:p>
  <w:p w14:paraId="20A38740" w14:textId="77777777" w:rsidR="00DB22AF" w:rsidRDefault="00DB22AF" w:rsidP="008C43AB">
    <w:pPr>
      <w:pStyle w:val="Cabealho"/>
      <w:jc w:val="center"/>
    </w:pPr>
    <w:r w:rsidRPr="00DB22AF">
      <w:t xml:space="preserve">PREFEITURA MUNICIPAL DE PORTO DA FOLHA </w:t>
    </w:r>
  </w:p>
  <w:p w14:paraId="45B53BEC" w14:textId="7D4D7C39" w:rsidR="008C43AB" w:rsidRDefault="00DB22AF" w:rsidP="008C43AB">
    <w:pPr>
      <w:pStyle w:val="Cabealho"/>
      <w:jc w:val="center"/>
    </w:pPr>
    <w:r w:rsidRPr="00DB22AF">
      <w:t>DEPARTAMENTO DE RECURSOS HUMANOS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44c4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3AB"/>
    <w:rsid w:val="000B05C3"/>
    <w:rsid w:val="000F6C16"/>
    <w:rsid w:val="001703BB"/>
    <w:rsid w:val="00174462"/>
    <w:rsid w:val="001F4BAA"/>
    <w:rsid w:val="00211A48"/>
    <w:rsid w:val="00226E6E"/>
    <w:rsid w:val="002D6F26"/>
    <w:rsid w:val="003A7D1A"/>
    <w:rsid w:val="00413D55"/>
    <w:rsid w:val="0057427F"/>
    <w:rsid w:val="005A0429"/>
    <w:rsid w:val="005A4358"/>
    <w:rsid w:val="005C6647"/>
    <w:rsid w:val="005D38E3"/>
    <w:rsid w:val="005F1567"/>
    <w:rsid w:val="00607C18"/>
    <w:rsid w:val="00617C87"/>
    <w:rsid w:val="00651428"/>
    <w:rsid w:val="00654519"/>
    <w:rsid w:val="00756C04"/>
    <w:rsid w:val="00770B3D"/>
    <w:rsid w:val="00780990"/>
    <w:rsid w:val="00800EF9"/>
    <w:rsid w:val="008016BC"/>
    <w:rsid w:val="0081482B"/>
    <w:rsid w:val="00885CF6"/>
    <w:rsid w:val="008910DF"/>
    <w:rsid w:val="008C43AB"/>
    <w:rsid w:val="008D041C"/>
    <w:rsid w:val="0092127E"/>
    <w:rsid w:val="00926209"/>
    <w:rsid w:val="00982D66"/>
    <w:rsid w:val="00A65846"/>
    <w:rsid w:val="00A91BA7"/>
    <w:rsid w:val="00AC4759"/>
    <w:rsid w:val="00AE23B4"/>
    <w:rsid w:val="00B13918"/>
    <w:rsid w:val="00B247FA"/>
    <w:rsid w:val="00B40D59"/>
    <w:rsid w:val="00B55AF6"/>
    <w:rsid w:val="00B7155D"/>
    <w:rsid w:val="00BD778D"/>
    <w:rsid w:val="00C24BBA"/>
    <w:rsid w:val="00C528C0"/>
    <w:rsid w:val="00C962BD"/>
    <w:rsid w:val="00CD6EF2"/>
    <w:rsid w:val="00D8787E"/>
    <w:rsid w:val="00DB22AF"/>
    <w:rsid w:val="00DC5336"/>
    <w:rsid w:val="00E33C40"/>
    <w:rsid w:val="00E577D8"/>
    <w:rsid w:val="00E87B53"/>
    <w:rsid w:val="00F507CD"/>
    <w:rsid w:val="00F62E40"/>
    <w:rsid w:val="00F70E3C"/>
    <w:rsid w:val="00FA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4c444"/>
    </o:shapedefaults>
    <o:shapelayout v:ext="edit">
      <o:idmap v:ext="edit" data="2"/>
    </o:shapelayout>
  </w:shapeDefaults>
  <w:decimalSymbol w:val=","/>
  <w:listSeparator w:val=";"/>
  <w14:docId w14:val="35AF97EF"/>
  <w15:docId w15:val="{956445BB-575D-4465-A2BF-8CD357AF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DF"/>
  </w:style>
  <w:style w:type="paragraph" w:styleId="Ttulo1">
    <w:name w:val="heading 1"/>
    <w:basedOn w:val="Normal"/>
    <w:next w:val="Normal"/>
    <w:link w:val="Ttulo1Char"/>
    <w:qFormat/>
    <w:rsid w:val="008C4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3AB"/>
  </w:style>
  <w:style w:type="paragraph" w:styleId="Rodap">
    <w:name w:val="footer"/>
    <w:basedOn w:val="Normal"/>
    <w:link w:val="Rodap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C43AB"/>
  </w:style>
  <w:style w:type="character" w:customStyle="1" w:styleId="Ttulo1Char">
    <w:name w:val="Título 1 Char"/>
    <w:basedOn w:val="Fontepargpadro"/>
    <w:link w:val="Ttulo1"/>
    <w:rsid w:val="008C43A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table" w:styleId="Tabelacomgrade">
    <w:name w:val="Table Grid"/>
    <w:basedOn w:val="Tabelanormal"/>
    <w:uiPriority w:val="59"/>
    <w:rsid w:val="008C4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7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744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4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ursoshumanospmp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3</dc:creator>
  <cp:lastModifiedBy>Controle Interno - Porto da Folha/SE</cp:lastModifiedBy>
  <cp:revision>25</cp:revision>
  <cp:lastPrinted>2026-06-01T13:54:00Z</cp:lastPrinted>
  <dcterms:created xsi:type="dcterms:W3CDTF">2023-06-14T15:05:00Z</dcterms:created>
  <dcterms:modified xsi:type="dcterms:W3CDTF">2026-06-01T13:54:00Z</dcterms:modified>
</cp:coreProperties>
</file>